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3DF" w:rsidRPr="00E41681" w:rsidRDefault="009023DF" w:rsidP="009023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416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</w:p>
    <w:p w:rsidR="00BF74BA" w:rsidRPr="00BF74BA" w:rsidRDefault="009023DF" w:rsidP="00BF74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6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</w:t>
      </w:r>
    </w:p>
    <w:p w:rsidR="00BF74BA" w:rsidRPr="00B75B11" w:rsidRDefault="00BF74BA" w:rsidP="00BF74B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Республики Татарстан</w:t>
      </w:r>
    </w:p>
    <w:p w:rsidR="00BF74BA" w:rsidRPr="00B75B11" w:rsidRDefault="00BF74BA" w:rsidP="00BF74BA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Государственное автономное профессиональное образовательное  учреждение </w:t>
      </w:r>
    </w:p>
    <w:p w:rsidR="00BF74BA" w:rsidRPr="00B75B11" w:rsidRDefault="00BF74BA" w:rsidP="00BF74B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«Арский агропромышленный профессиональный колледж»</w:t>
      </w:r>
      <w:r w:rsidRPr="00B75B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BF74BA" w:rsidRPr="00B75B11" w:rsidRDefault="00BF74BA" w:rsidP="00BF74B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74BA" w:rsidRPr="00B75B11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F74BA" w:rsidRPr="00B75B11" w:rsidTr="00BC3514">
        <w:tc>
          <w:tcPr>
            <w:tcW w:w="4785" w:type="dxa"/>
            <w:hideMark/>
          </w:tcPr>
          <w:p w:rsidR="00BF74BA" w:rsidRPr="000A1731" w:rsidRDefault="00BF74BA" w:rsidP="00BC35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BF74BA" w:rsidRPr="000A1731" w:rsidRDefault="00BF74BA" w:rsidP="00BC35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</w:t>
            </w:r>
            <w:proofErr w:type="spellStart"/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икла</w:t>
            </w:r>
            <w:proofErr w:type="spellEnd"/>
          </w:p>
          <w:p w:rsidR="00BF74BA" w:rsidRPr="000A1731" w:rsidRDefault="00BF74BA" w:rsidP="00BC35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BF74BA" w:rsidRPr="000A1731" w:rsidRDefault="001E2A7B" w:rsidP="00BC35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 2018</w:t>
            </w:r>
            <w:r w:rsidR="00BF74BA"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BF74BA" w:rsidRPr="000A1731" w:rsidRDefault="00BF74BA" w:rsidP="00BC351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BF74BA" w:rsidRPr="000A1731" w:rsidRDefault="00BF74BA" w:rsidP="00BC351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BF74BA" w:rsidRPr="000A1731" w:rsidRDefault="001E2A7B" w:rsidP="00BC351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Р.Р.Камалутдинов</w:t>
            </w:r>
            <w:proofErr w:type="spellEnd"/>
          </w:p>
          <w:p w:rsidR="00BF74BA" w:rsidRPr="000A1731" w:rsidRDefault="001E2A7B" w:rsidP="00BC351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____________ 2018</w:t>
            </w:r>
            <w:r w:rsidR="00BF74BA" w:rsidRPr="000A1731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3F5FBC" w:rsidRPr="003F5FBC" w:rsidRDefault="003F5FBC" w:rsidP="003F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3F5FBC" w:rsidRPr="003F5FBC" w:rsidRDefault="003F5FBC" w:rsidP="003F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3F5FBC">
        <w:rPr>
          <w:rFonts w:ascii="Times New Roman" w:eastAsia="Times New Roman" w:hAnsi="Times New Roman" w:cs="Times New Roman"/>
          <w:lang w:val="tt-RU"/>
        </w:rPr>
        <w:t>“Согласовано</w:t>
      </w:r>
      <w:r w:rsidRPr="003F5FBC">
        <w:rPr>
          <w:rFonts w:ascii="Times New Roman" w:eastAsia="Times New Roman" w:hAnsi="Times New Roman" w:cs="Times New Roman"/>
          <w:caps/>
          <w:lang w:val="tt-RU"/>
        </w:rPr>
        <w:t>”</w:t>
      </w:r>
    </w:p>
    <w:p w:rsidR="003F5FBC" w:rsidRPr="003F5FBC" w:rsidRDefault="003F5FBC" w:rsidP="003F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3F5FBC">
        <w:rPr>
          <w:rFonts w:ascii="Times New Roman" w:eastAsia="Times New Roman" w:hAnsi="Times New Roman" w:cs="Times New Roman"/>
          <w:caps/>
          <w:lang w:val="tt-RU"/>
        </w:rPr>
        <w:t>Д</w:t>
      </w:r>
      <w:r w:rsidRPr="003F5FBC">
        <w:rPr>
          <w:rFonts w:ascii="Times New Roman" w:eastAsia="Times New Roman" w:hAnsi="Times New Roman" w:cs="Times New Roman"/>
          <w:lang w:val="tt-RU"/>
        </w:rPr>
        <w:t>иректор</w:t>
      </w:r>
      <w:r w:rsidRPr="003F5FBC">
        <w:rPr>
          <w:rFonts w:ascii="Times New Roman" w:eastAsia="Times New Roman" w:hAnsi="Times New Roman" w:cs="Times New Roman"/>
          <w:caps/>
          <w:lang w:val="tt-RU"/>
        </w:rPr>
        <w:t xml:space="preserve"> ООО Бытсервис</w:t>
      </w:r>
    </w:p>
    <w:p w:rsidR="003F5FBC" w:rsidRPr="003F5FBC" w:rsidRDefault="003F5FBC" w:rsidP="003F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3F5FBC">
        <w:rPr>
          <w:rFonts w:ascii="Times New Roman" w:eastAsia="Times New Roman" w:hAnsi="Times New Roman" w:cs="Times New Roman"/>
          <w:caps/>
          <w:lang w:val="tt-RU"/>
        </w:rPr>
        <w:t>________________А</w:t>
      </w:r>
      <w:proofErr w:type="spellStart"/>
      <w:r w:rsidRPr="003F5FBC">
        <w:rPr>
          <w:rFonts w:ascii="Times New Roman" w:eastAsia="Times New Roman" w:hAnsi="Times New Roman" w:cs="Times New Roman"/>
          <w:sz w:val="24"/>
          <w:szCs w:val="24"/>
        </w:rPr>
        <w:t>хмадуллин</w:t>
      </w:r>
      <w:proofErr w:type="spellEnd"/>
      <w:r w:rsidRPr="003F5FBC">
        <w:rPr>
          <w:rFonts w:ascii="Times New Roman" w:eastAsia="Times New Roman" w:hAnsi="Times New Roman" w:cs="Times New Roman"/>
          <w:caps/>
          <w:lang w:val="tt-RU"/>
        </w:rPr>
        <w:t xml:space="preserve"> Н.Н.</w:t>
      </w:r>
    </w:p>
    <w:p w:rsidR="003F5FBC" w:rsidRPr="003F5FBC" w:rsidRDefault="003F5FBC" w:rsidP="003F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>
        <w:rPr>
          <w:rFonts w:ascii="Times New Roman" w:eastAsia="Times New Roman" w:hAnsi="Times New Roman" w:cs="Times New Roman"/>
          <w:caps/>
          <w:lang w:val="tt-RU"/>
        </w:rPr>
        <w:t>«______</w:t>
      </w:r>
      <w:r>
        <w:rPr>
          <w:rFonts w:ascii="Times New Roman" w:eastAsia="Times New Roman" w:hAnsi="Times New Roman" w:cs="Times New Roman"/>
          <w:caps/>
          <w:lang w:val="tt-RU"/>
        </w:rPr>
        <w:tab/>
        <w:t>»_______2018</w:t>
      </w:r>
      <w:r w:rsidRPr="003F5FBC">
        <w:rPr>
          <w:rFonts w:ascii="Times New Roman" w:eastAsia="Times New Roman" w:hAnsi="Times New Roman" w:cs="Times New Roman"/>
          <w:caps/>
          <w:lang w:val="tt-RU"/>
        </w:rPr>
        <w:t>г.</w:t>
      </w:r>
    </w:p>
    <w:p w:rsidR="003F5FBC" w:rsidRPr="003F5FBC" w:rsidRDefault="003F5FBC" w:rsidP="003F5FB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F74BA" w:rsidRPr="003F5FBC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  <w:lang w:val="tt-RU"/>
        </w:rPr>
      </w:pPr>
    </w:p>
    <w:p w:rsidR="00BF74BA" w:rsidRPr="00B75B11" w:rsidRDefault="00BF74BA" w:rsidP="00BF74B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F74BA" w:rsidRPr="00B75B11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74BA" w:rsidRPr="00B75B11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BF74BA" w:rsidRPr="00B75B11" w:rsidRDefault="00BF74BA" w:rsidP="00BF7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:rsidR="00BF74BA" w:rsidRPr="00B75B11" w:rsidRDefault="00BF74BA" w:rsidP="00BF7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F74BA" w:rsidRPr="00BF74BA" w:rsidRDefault="00BF74BA" w:rsidP="00BF74BA">
      <w:pPr>
        <w:ind w:left="360"/>
        <w:rPr>
          <w:sz w:val="28"/>
          <w:szCs w:val="28"/>
        </w:rPr>
      </w:pPr>
      <w:r w:rsidRPr="00BF74BA">
        <w:rPr>
          <w:rFonts w:ascii="Times New Roman" w:hAnsi="Times New Roman" w:cs="Times New Roman"/>
          <w:b/>
          <w:sz w:val="28"/>
          <w:szCs w:val="28"/>
        </w:rPr>
        <w:t>ПМ 03«Организация  процесса  приготовления и приготовление  сложной горячей  кулинарной продукции»</w:t>
      </w:r>
    </w:p>
    <w:p w:rsidR="00BF74BA" w:rsidRPr="00B75B11" w:rsidRDefault="00BF74BA" w:rsidP="00BF74B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74BA" w:rsidRPr="00B75B11" w:rsidRDefault="00BF74BA" w:rsidP="00BF74BA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bCs/>
          <w:sz w:val="28"/>
          <w:szCs w:val="28"/>
        </w:rPr>
        <w:t>19.02.10 Технология продукции общественного питания</w:t>
      </w:r>
    </w:p>
    <w:p w:rsidR="00BF74BA" w:rsidRPr="00B75B11" w:rsidRDefault="00BF74BA" w:rsidP="00BF74BA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F74BA" w:rsidRPr="00B75B11" w:rsidRDefault="00BF74BA" w:rsidP="00BF74BA">
      <w:pPr>
        <w:rPr>
          <w:rFonts w:ascii="Times New Roman" w:eastAsia="Times New Roman" w:hAnsi="Times New Roman" w:cs="Times New Roman"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BF74BA" w:rsidRPr="00B75B11" w:rsidRDefault="00BF74BA" w:rsidP="00BF74B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F74BA" w:rsidRPr="00B75B11" w:rsidRDefault="00BF74BA" w:rsidP="00BF74BA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74BA" w:rsidRPr="00B75B11" w:rsidRDefault="00BF74BA" w:rsidP="00BF74BA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74BA" w:rsidRPr="00B75B11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BF74BA" w:rsidRPr="00B75B11" w:rsidRDefault="00BF74BA" w:rsidP="00BF74BA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74BA" w:rsidRPr="00B75B11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F74BA" w:rsidRPr="00B75B11" w:rsidRDefault="00BF74BA" w:rsidP="00BF74BA">
      <w:pPr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75B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</w:p>
    <w:p w:rsidR="00BF74BA" w:rsidRPr="000A1731" w:rsidRDefault="00BF74BA" w:rsidP="00BF74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731">
        <w:rPr>
          <w:rFonts w:ascii="Times New Roman" w:eastAsia="Times New Roman" w:hAnsi="Times New Roman" w:cs="Times New Roman"/>
          <w:sz w:val="28"/>
          <w:szCs w:val="28"/>
        </w:rPr>
        <w:t>Рабочая программа производственной (профессиональной) практики</w:t>
      </w:r>
      <w:r w:rsidRPr="000A1731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0A1731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19.02.10 «Технология продукции общественного питания»</w:t>
      </w:r>
    </w:p>
    <w:p w:rsidR="00BC3514" w:rsidRPr="00482315" w:rsidRDefault="00BC3514" w:rsidP="00BC3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514" w:rsidRPr="00476301" w:rsidRDefault="00BC3514" w:rsidP="00BC3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BC3514" w:rsidRPr="00476301" w:rsidRDefault="00BC3514" w:rsidP="00BC3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14" w:rsidRPr="00476301" w:rsidRDefault="00BC3514" w:rsidP="00BC3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BC3514" w:rsidRPr="00476301" w:rsidRDefault="00BC3514" w:rsidP="00BC3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BC3514" w:rsidRPr="00476301" w:rsidRDefault="00BC3514" w:rsidP="00BC351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14" w:rsidRPr="00476301" w:rsidRDefault="00BC3514" w:rsidP="00BC351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1731" w:rsidRPr="000A1731" w:rsidRDefault="000A1731" w:rsidP="000A1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1731" w:rsidRPr="000A1731" w:rsidRDefault="000A1731" w:rsidP="000A1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A1731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0A1731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 Арский агропромышленный профессиональный колледж»</w:t>
      </w:r>
    </w:p>
    <w:p w:rsidR="000A1731" w:rsidRPr="000A1731" w:rsidRDefault="000A1731" w:rsidP="000A1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1731" w:rsidRPr="000A1731" w:rsidRDefault="000A1731" w:rsidP="000A1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1731" w:rsidRPr="000A1731" w:rsidRDefault="000A1731" w:rsidP="000A1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731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№1  от «</w:t>
      </w:r>
      <w:r w:rsidRPr="000A1731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0A173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A1731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0A1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2A7B"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0A173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г.</w:t>
      </w:r>
    </w:p>
    <w:p w:rsidR="000A1731" w:rsidRPr="000A1731" w:rsidRDefault="000A1731" w:rsidP="000A1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A1731">
        <w:rPr>
          <w:rFonts w:ascii="Times New Roman" w:eastAsia="Times New Roman" w:hAnsi="Times New Roman" w:cs="Times New Roman"/>
          <w:sz w:val="28"/>
          <w:szCs w:val="28"/>
        </w:rPr>
        <w:tab/>
      </w:r>
      <w:r w:rsidRPr="000A1731">
        <w:rPr>
          <w:rFonts w:ascii="Times New Roman" w:eastAsia="Times New Roman" w:hAnsi="Times New Roman" w:cs="Times New Roman"/>
          <w:sz w:val="28"/>
          <w:szCs w:val="28"/>
        </w:rPr>
        <w:tab/>
      </w:r>
      <w:r w:rsidRPr="000A1731">
        <w:rPr>
          <w:rFonts w:ascii="Times New Roman" w:eastAsia="Times New Roman" w:hAnsi="Times New Roman" w:cs="Times New Roman"/>
          <w:sz w:val="28"/>
          <w:szCs w:val="28"/>
        </w:rPr>
        <w:tab/>
      </w:r>
      <w:r w:rsidRPr="000A173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</w:p>
    <w:p w:rsidR="000A1731" w:rsidRPr="000A1731" w:rsidRDefault="000A1731" w:rsidP="000A1731">
      <w:pPr>
        <w:rPr>
          <w:rFonts w:ascii="Times New Roman" w:hAnsi="Times New Roman" w:cs="Times New Roman"/>
          <w:sz w:val="28"/>
          <w:szCs w:val="28"/>
        </w:rPr>
      </w:pPr>
    </w:p>
    <w:p w:rsidR="00BF74BA" w:rsidRDefault="00BF74BA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0CC" w:rsidRDefault="003A50CC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0CC" w:rsidRDefault="003A50CC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0CC" w:rsidRDefault="003A50CC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0CC" w:rsidRDefault="003A50CC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0CC" w:rsidRPr="00B75B11" w:rsidRDefault="003A50CC" w:rsidP="00BF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DE7" w:rsidRDefault="00CC5DE7" w:rsidP="009023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CC5DE7" w:rsidRDefault="00CC5DE7" w:rsidP="009023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CC5DE7" w:rsidRDefault="00CC5DE7" w:rsidP="009023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CC5DE7" w:rsidRDefault="00CC5DE7" w:rsidP="00CC5D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9023DF" w:rsidRDefault="00B62B5B" w:rsidP="009023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</w:t>
      </w:r>
      <w:r w:rsidR="009023DF" w:rsidRPr="007C0EC6">
        <w:rPr>
          <w:b/>
        </w:rPr>
        <w:t>ОДЕРЖАНИЕ</w:t>
      </w:r>
    </w:p>
    <w:p w:rsidR="00CC5DE7" w:rsidRPr="007C0EC6" w:rsidRDefault="00CC5DE7" w:rsidP="00CC5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ПРОГРАММЫ  </w:t>
      </w:r>
      <w:r w:rsidRPr="007C0EC6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 практики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</w:p>
    <w:p w:rsidR="00CC5DE7" w:rsidRPr="007C0EC6" w:rsidRDefault="00CC5DE7" w:rsidP="00CC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     </w:t>
      </w:r>
      <w:r w:rsidRPr="007C0EC6">
        <w:rPr>
          <w:rFonts w:ascii="Times New Roman" w:hAnsi="Times New Roman" w:cs="Times New Roman"/>
          <w:b/>
          <w:sz w:val="24"/>
          <w:szCs w:val="24"/>
        </w:rPr>
        <w:t>2</w:t>
      </w:r>
      <w:r w:rsidRPr="007C0EC6">
        <w:rPr>
          <w:rFonts w:ascii="Times New Roman" w:hAnsi="Times New Roman" w:cs="Times New Roman"/>
          <w:sz w:val="24"/>
          <w:szCs w:val="24"/>
        </w:rPr>
        <w:t xml:space="preserve">.  </w:t>
      </w:r>
      <w:r w:rsidRPr="007C0EC6">
        <w:rPr>
          <w:rFonts w:ascii="Times New Roman" w:hAnsi="Times New Roman" w:cs="Times New Roman"/>
          <w:b/>
          <w:caps/>
          <w:sz w:val="24"/>
          <w:szCs w:val="24"/>
        </w:rPr>
        <w:t xml:space="preserve">результаты освоения </w:t>
      </w:r>
      <w:r w:rsidRPr="007C0EC6">
        <w:rPr>
          <w:rFonts w:ascii="Times New Roman" w:hAnsi="Times New Roman" w:cs="Times New Roman"/>
          <w:b/>
          <w:sz w:val="24"/>
          <w:szCs w:val="24"/>
        </w:rPr>
        <w:t>ПРОГРАММЫ ПРОИЗВОДСТВЕННОЙ ПРАКТИКИ</w:t>
      </w:r>
    </w:p>
    <w:p w:rsidR="00CC5DE7" w:rsidRPr="00CC5DE7" w:rsidRDefault="00CC5DE7" w:rsidP="00CC5DE7">
      <w:pPr>
        <w:rPr>
          <w:rFonts w:ascii="Times New Roman" w:hAnsi="Times New Roman" w:cs="Times New Roman"/>
          <w:sz w:val="24"/>
          <w:szCs w:val="24"/>
        </w:rPr>
      </w:pPr>
      <w:r w:rsidRPr="00CC5DE7">
        <w:rPr>
          <w:rFonts w:ascii="Times New Roman" w:hAnsi="Times New Roman" w:cs="Times New Roman"/>
          <w:sz w:val="24"/>
          <w:szCs w:val="24"/>
        </w:rPr>
        <w:t>3.ТЕМАТИЧЕСКИЙ ПЛАН И  СОДЕРЖАНИЕ ПРОИЗВОДСТВЕННОЙ (ПРОФЕССИОНАЛЬНОЙ) ПРОГРАММЫ</w:t>
      </w:r>
    </w:p>
    <w:p w:rsidR="00CC5DE7" w:rsidRPr="00CC5DE7" w:rsidRDefault="00CC5DE7" w:rsidP="00CC5DE7">
      <w:pPr>
        <w:rPr>
          <w:rFonts w:ascii="Times New Roman" w:hAnsi="Times New Roman" w:cs="Times New Roman"/>
          <w:sz w:val="24"/>
          <w:szCs w:val="24"/>
        </w:rPr>
      </w:pPr>
      <w:r w:rsidRPr="00CC5DE7">
        <w:rPr>
          <w:rFonts w:ascii="Times New Roman" w:hAnsi="Times New Roman" w:cs="Times New Roman"/>
          <w:sz w:val="24"/>
          <w:szCs w:val="24"/>
        </w:rPr>
        <w:t xml:space="preserve"> 4.  УСЛОВИЯ РЕАЛИЗАЦИИ ПРОИЗВОДСТВЕННОЙ (ПРОФЕССИОНАЛЬНОЙ) ПРОГРАММЫ</w:t>
      </w:r>
    </w:p>
    <w:p w:rsidR="00CC5DE7" w:rsidRPr="00CC5DE7" w:rsidRDefault="00CC5DE7" w:rsidP="00CC5DE7">
      <w:pPr>
        <w:rPr>
          <w:rFonts w:ascii="Times New Roman" w:hAnsi="Times New Roman" w:cs="Times New Roman"/>
          <w:sz w:val="24"/>
          <w:szCs w:val="24"/>
        </w:rPr>
      </w:pPr>
    </w:p>
    <w:p w:rsidR="00CC5DE7" w:rsidRPr="00CC5DE7" w:rsidRDefault="00CC5DE7" w:rsidP="00CC5DE7">
      <w:pPr>
        <w:rPr>
          <w:rFonts w:ascii="Times New Roman" w:hAnsi="Times New Roman" w:cs="Times New Roman"/>
          <w:sz w:val="24"/>
          <w:szCs w:val="24"/>
        </w:rPr>
      </w:pPr>
      <w:r w:rsidRPr="00CC5DE7">
        <w:rPr>
          <w:rFonts w:ascii="Times New Roman" w:hAnsi="Times New Roman" w:cs="Times New Roman"/>
          <w:sz w:val="24"/>
          <w:szCs w:val="24"/>
        </w:rPr>
        <w:t xml:space="preserve">5.  КОНТРОЛЬ И ОЦЕНКА РЕЗУЛЬТАТОВ ОСВОЕНИЯ </w:t>
      </w:r>
    </w:p>
    <w:p w:rsidR="00CC5DE7" w:rsidRPr="00CC5DE7" w:rsidRDefault="00CC5DE7" w:rsidP="00CC5DE7">
      <w:pPr>
        <w:rPr>
          <w:rFonts w:ascii="Times New Roman" w:hAnsi="Times New Roman" w:cs="Times New Roman"/>
          <w:sz w:val="24"/>
          <w:szCs w:val="24"/>
        </w:rPr>
      </w:pPr>
      <w:r w:rsidRPr="00CC5DE7">
        <w:rPr>
          <w:rFonts w:ascii="Times New Roman" w:hAnsi="Times New Roman" w:cs="Times New Roman"/>
          <w:sz w:val="24"/>
          <w:szCs w:val="24"/>
        </w:rPr>
        <w:t xml:space="preserve">       ПРОИЗВОДСТВЕННОЙ (ПРОФЕССИОНАЛЬНОЙ)     ПРОГРАММЫ </w:t>
      </w:r>
    </w:p>
    <w:p w:rsidR="00CC5DE7" w:rsidRPr="00CC5DE7" w:rsidRDefault="00CC5DE7" w:rsidP="00CC5DE7">
      <w:pPr>
        <w:rPr>
          <w:rFonts w:ascii="Times New Roman" w:hAnsi="Times New Roman" w:cs="Times New Roman"/>
          <w:sz w:val="24"/>
          <w:szCs w:val="24"/>
        </w:rPr>
      </w:pPr>
    </w:p>
    <w:p w:rsidR="00CC5DE7" w:rsidRPr="00CC5DE7" w:rsidRDefault="00CC5DE7" w:rsidP="00CC5DE7">
      <w:bookmarkStart w:id="0" w:name="_GoBack"/>
      <w:bookmarkEnd w:id="0"/>
    </w:p>
    <w:p w:rsidR="00BC3514" w:rsidRDefault="00BC3514" w:rsidP="00B62B5B">
      <w:pPr>
        <w:ind w:left="36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ПРОГРАММЫ  </w:t>
      </w:r>
      <w:r w:rsidRPr="007C0EC6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 практики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</w:p>
    <w:p w:rsidR="00B62B5B" w:rsidRPr="003C593A" w:rsidRDefault="00B62B5B" w:rsidP="00B62B5B">
      <w:pPr>
        <w:ind w:left="360"/>
        <w:rPr>
          <w:sz w:val="24"/>
          <w:szCs w:val="24"/>
        </w:rPr>
      </w:pPr>
      <w:r w:rsidRPr="003C593A">
        <w:rPr>
          <w:rFonts w:ascii="Times New Roman" w:hAnsi="Times New Roman" w:cs="Times New Roman"/>
          <w:b/>
          <w:sz w:val="24"/>
          <w:szCs w:val="24"/>
        </w:rPr>
        <w:t>ПМ 03«Организация  процесса  приготовления и приготовление  сложной горячей  кулинарной продукции»</w:t>
      </w:r>
    </w:p>
    <w:p w:rsidR="00B62B5B" w:rsidRPr="003C593A" w:rsidRDefault="00B62B5B" w:rsidP="00B62B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4304BC" w:rsidRPr="004304BC" w:rsidRDefault="009023DF" w:rsidP="004304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04BC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  <w:r w:rsidR="004304BC" w:rsidRPr="004304B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50CC" w:rsidRDefault="00BC3514" w:rsidP="00BC3514">
      <w:pPr>
        <w:jc w:val="both"/>
        <w:rPr>
          <w:rFonts w:ascii="Times New Roman" w:hAnsi="Times New Roman" w:cs="Times New Roman"/>
          <w:sz w:val="24"/>
          <w:szCs w:val="24"/>
        </w:rPr>
      </w:pPr>
      <w:r w:rsidRPr="00BC3514">
        <w:rPr>
          <w:rFonts w:ascii="Times New Roman" w:hAnsi="Times New Roman" w:cs="Times New Roman"/>
          <w:sz w:val="24"/>
          <w:szCs w:val="24"/>
        </w:rPr>
        <w:t xml:space="preserve">          Программа производственной практики является частью основной профессиональной образовательной программы в соответствии с ФГОС по специальности СПО 19.02.10 «Технология продукции общественного питания»  </w:t>
      </w:r>
    </w:p>
    <w:p w:rsidR="00BC3514" w:rsidRPr="00BC3514" w:rsidRDefault="00BC3514" w:rsidP="00BC3514">
      <w:pPr>
        <w:jc w:val="both"/>
        <w:rPr>
          <w:rFonts w:ascii="Times New Roman" w:hAnsi="Times New Roman" w:cs="Times New Roman"/>
          <w:sz w:val="24"/>
          <w:szCs w:val="24"/>
        </w:rPr>
      </w:pPr>
      <w:r w:rsidRPr="00BC3514">
        <w:rPr>
          <w:rFonts w:ascii="Times New Roman" w:hAnsi="Times New Roman" w:cs="Times New Roman"/>
          <w:sz w:val="24"/>
          <w:szCs w:val="24"/>
        </w:rPr>
        <w:t>Программа производственной (профессиональной) практики может быть использована 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9023DF" w:rsidRPr="007C0EC6" w:rsidRDefault="009023DF" w:rsidP="00902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9023DF" w:rsidRPr="007C0EC6" w:rsidRDefault="009023DF" w:rsidP="00BC3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FF38E8" w:rsidRPr="00FF38E8" w:rsidRDefault="00FF38E8" w:rsidP="00FF38E8">
      <w:pPr>
        <w:pStyle w:val="a3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8E8">
        <w:rPr>
          <w:rFonts w:ascii="Times New Roman" w:hAnsi="Times New Roman" w:cs="Times New Roman"/>
          <w:b/>
          <w:sz w:val="24"/>
          <w:szCs w:val="24"/>
        </w:rPr>
        <w:t xml:space="preserve">Цели и задачи производственной практики  </w:t>
      </w:r>
    </w:p>
    <w:p w:rsidR="00FF38E8" w:rsidRPr="00FF38E8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FF38E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F38E8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компетенций: Организация процесса приготовления и приготовление  сложной  горячей  кулинарной продукции</w:t>
      </w:r>
    </w:p>
    <w:p w:rsidR="00FF38E8" w:rsidRPr="00FF38E8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lastRenderedPageBreak/>
        <w:t>Задачами производственной практики являются:</w:t>
      </w:r>
    </w:p>
    <w:p w:rsidR="00FF38E8" w:rsidRPr="00FF38E8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t>-</w:t>
      </w:r>
      <w:r w:rsidRPr="00FF38E8">
        <w:rPr>
          <w:rFonts w:ascii="Times New Roman" w:hAnsi="Times New Roman" w:cs="Times New Roman"/>
          <w:sz w:val="24"/>
          <w:szCs w:val="24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FF38E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F38E8">
        <w:rPr>
          <w:rFonts w:ascii="Times New Roman" w:hAnsi="Times New Roman" w:cs="Times New Roman"/>
          <w:sz w:val="24"/>
          <w:szCs w:val="24"/>
        </w:rPr>
        <w:t xml:space="preserve"> в сфере изучаемой специальности;</w:t>
      </w:r>
    </w:p>
    <w:p w:rsidR="00FF38E8" w:rsidRPr="00FF38E8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t>-</w:t>
      </w:r>
      <w:r w:rsidRPr="00FF38E8">
        <w:rPr>
          <w:rFonts w:ascii="Times New Roman" w:hAnsi="Times New Roman" w:cs="Times New Roman"/>
          <w:sz w:val="24"/>
          <w:szCs w:val="24"/>
        </w:rPr>
        <w:tab/>
        <w:t>освоение современных производственных процессов, технологий;</w:t>
      </w:r>
    </w:p>
    <w:p w:rsidR="00FF38E8" w:rsidRPr="00FF38E8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t>-</w:t>
      </w:r>
      <w:r w:rsidRPr="00FF38E8">
        <w:rPr>
          <w:rFonts w:ascii="Times New Roman" w:hAnsi="Times New Roman" w:cs="Times New Roman"/>
          <w:sz w:val="24"/>
          <w:szCs w:val="24"/>
        </w:rPr>
        <w:tab/>
        <w:t>адаптация обучающихся к конкретным условиям деятельности предприятий различных организационно-правовых форм.</w:t>
      </w:r>
    </w:p>
    <w:p w:rsidR="00FF38E8" w:rsidRPr="00FF38E8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t>Требования к результатам освоения производственной  практики</w:t>
      </w:r>
    </w:p>
    <w:p w:rsidR="004304BC" w:rsidRPr="00E02C90" w:rsidRDefault="00FF38E8" w:rsidP="00FF38E8">
      <w:pPr>
        <w:rPr>
          <w:rFonts w:ascii="Times New Roman" w:hAnsi="Times New Roman" w:cs="Times New Roman"/>
          <w:b/>
          <w:sz w:val="24"/>
          <w:szCs w:val="24"/>
        </w:rPr>
      </w:pPr>
      <w:r w:rsidRPr="00FF38E8">
        <w:rPr>
          <w:rFonts w:ascii="Times New Roman" w:hAnsi="Times New Roman" w:cs="Times New Roman"/>
          <w:sz w:val="24"/>
          <w:szCs w:val="24"/>
        </w:rPr>
        <w:t xml:space="preserve">В результате прохождения производственной практики по видам профессиональной деятельности обучающийся должен </w:t>
      </w:r>
      <w:r w:rsidR="004304BC" w:rsidRPr="00E02C90">
        <w:rPr>
          <w:rFonts w:ascii="Times New Roman" w:hAnsi="Times New Roman" w:cs="Times New Roman"/>
          <w:sz w:val="24"/>
          <w:szCs w:val="24"/>
        </w:rPr>
        <w:t>и</w:t>
      </w:r>
      <w:r w:rsidR="004304BC" w:rsidRPr="00E02C90">
        <w:rPr>
          <w:rFonts w:ascii="Times New Roman" w:hAnsi="Times New Roman" w:cs="Times New Roman"/>
          <w:b/>
          <w:sz w:val="24"/>
          <w:szCs w:val="24"/>
        </w:rPr>
        <w:t>меть практический опыт: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разработки ассортимента сложной  горячей кулинарной продукции: супов, соусов, блюд из овощей, грибов и сыра, рыбы, 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организации технологического процесса приготовления сложной  горячей  кулинарной продукции: супов, соусов, блюд из  овощей, грибов и сыра, рыбы,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-приготовления  сложной  горячей  кулинарной продукции с использованием различных технологий, оборудования и инвентаря;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сервировки и оформления  сложной горячей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 контроля безопасности готовой сложной горячей кулинарной продукции; </w:t>
      </w:r>
    </w:p>
    <w:p w:rsidR="004304BC" w:rsidRPr="00E02C90" w:rsidRDefault="004304BC" w:rsidP="004304BC">
      <w:pPr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 xml:space="preserve"> оценивать качество продуктов для приготовления  сложной горячей 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-принимать организационные решения по  процессам приготовления сложной горячей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-проводить расчеты по формулам;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 безопасно пользоваться производственным инвентарем и технологическим оборудованием при приготовлении сложной горячей кулинарной  продукции: супов, соусов, блюд из овощей, грибов и сыра, рыбы,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выбирать различные способы и приемы приготовления сложной горячей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выбирать температурный режим при подаче и хранении сложной горячей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-оценивать качество и безопасность готовой продукции различными способами.</w:t>
      </w:r>
    </w:p>
    <w:p w:rsidR="004304BC" w:rsidRPr="00E02C90" w:rsidRDefault="004304BC" w:rsidP="004304BC">
      <w:pPr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lastRenderedPageBreak/>
        <w:t>- ассортимент сложной горячей кулинарной продукции: супов, соусов, блюд из овощей, грибов и сыра, рыбы,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классификацию сыров, условия хранения и требования к качеству различных видов сыров;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классификацию овощей, условия хранения и требования к качеству различных видов овощей;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-классификацию грибов, условия хранения и требования к качеству различных видов грибов;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методы организации производства сложных супов, блюд из овощей, грибов и сыров;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принципы и методы организации производства соусов в ресторане (соусная станция)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требования к качеству и правила выбора продуктов и дополнительных ингредиентов, используемых для приготовления сложных супов, горячих соусов;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требования к качеству и правила выбора полуфабрикатов из рыбы, мяса и  птицы и дополнительных ингредиентов к ним в соответствии с  видом тепловой обработки;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-основные критерии оценки качества подготовленных компонентов для приготовления сложных супов, блюд из овощей, грибов и сыра;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основные  критерии оценки качества готовой  сложной горячей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методы и варианты комбинирования различных способов приготовления сложных супов, горячих соусов, блюд из рыбы,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-варианты сочетания овощей, грибов и сыров с  другими ингредиентами для создания гармоничных блюд;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подбора пряностей и приправ при приготовлении блюд из овощей и грибов;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ассортимент вкусовых добавок к сложным горячим соусам и  варианты их использования;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выбора вина и других алкогольных напитков для сложных горячих соусов;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соусной композиции горячих соусов;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температурный, санитарный режим и правила приготовления для разных видов сложных супов, горячих соусов, блюд из рыбы разных видов, мяса и птицы, разных типов сыров;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сочетания основных продуктов с другими ингредиентами для создания гармоничных супов;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 варианты сочетания  рыбы, мяса и птицы с другими  ингредиентами; 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подбора пряностей и приправ для создания гармоничных блюд;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lastRenderedPageBreak/>
        <w:t>- виды технологического оборудования и производственного инвентаря для приготовления сложной горячей  кулинарной 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-технологию приготовления сложных супов (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пюреобразных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>, прозрачных, национальных), горячих соусов, блюд из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 технологию приготовления специальных гарниров к сложным 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пюреобразным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>, прозрачным, национальным супам;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гарниры, заправки, соусы для сложных горячих блюд из овощей, грибов и сыра, рыбы,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-органолептические способы определения степени готовности и качества сложной горячей кулинарной продукции;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подбора горячих соусов к различным группам блюд;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-технику нарезки на порции готовой рыбы, птицы и мяса в горячем виде;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-правила  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порционирования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 xml:space="preserve">  птицы, приготовленной целой тушкой в зависимости от размера 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>массы) рыбных и мясных блюд;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сервировки, оформления и способы подачи сложных супов, блюд из рыбы, мяса  и птицы, овощей, грибов и сыра;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-традиционные и современные варианты сочетаемости вина и фруктов с сыром;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оформления тарелки и блюд с горячими соусами;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температуру подачи сложных горячих соусов, блюд из сыра, овощей и грибов;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охлаждения, замораживания и размораживания заготовок для сложных горячих  соусов и отдельных готовых горячих сложных соусов;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 требования  к безопасности приготовления, хранения и подачи готовых сложных супов, блюд из овощей, грибов и сыра, рыбы, мяса и птицы;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требования к безопасности приготовления и хранения готовых сложных горячих соусов и заготовок к ним в охлажденном и замороженном виде;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риски в области безопасности процессов приготовления и готовой сложной горячей кулинарной продукции;</w:t>
      </w:r>
    </w:p>
    <w:p w:rsidR="004304BC" w:rsidRPr="00E02C90" w:rsidRDefault="004304BC" w:rsidP="003C593A">
      <w:pPr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методы контроля безопасности продуктов, процессов приготовления и готовой  сложной горячей продукции;</w:t>
      </w:r>
    </w:p>
    <w:p w:rsidR="004304BC" w:rsidRPr="00E02C90" w:rsidRDefault="004304BC" w:rsidP="004304B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1.3. Количество час</w:t>
      </w:r>
      <w:r>
        <w:rPr>
          <w:rFonts w:ascii="Times New Roman" w:hAnsi="Times New Roman" w:cs="Times New Roman"/>
          <w:b/>
          <w:sz w:val="24"/>
          <w:szCs w:val="24"/>
        </w:rPr>
        <w:t>ов на освоение программы производственной</w:t>
      </w:r>
      <w:r w:rsidRPr="00E02C90">
        <w:rPr>
          <w:rFonts w:ascii="Times New Roman" w:hAnsi="Times New Roman" w:cs="Times New Roman"/>
          <w:b/>
          <w:sz w:val="24"/>
          <w:szCs w:val="24"/>
        </w:rPr>
        <w:t xml:space="preserve"> практики:</w:t>
      </w:r>
    </w:p>
    <w:p w:rsidR="00FF38E8" w:rsidRPr="00FF38E8" w:rsidRDefault="00FF38E8" w:rsidP="00FF38E8">
      <w:pPr>
        <w:spacing w:after="0" w:line="158" w:lineRule="exact"/>
        <w:rPr>
          <w:rFonts w:ascii="Times New Roman" w:eastAsia="Times New Roman" w:hAnsi="Times New Roman" w:cs="Arial"/>
          <w:sz w:val="20"/>
          <w:szCs w:val="20"/>
        </w:rPr>
      </w:pPr>
    </w:p>
    <w:p w:rsidR="004304BC" w:rsidRDefault="00FF38E8" w:rsidP="00FF38E8">
      <w:pPr>
        <w:rPr>
          <w:rFonts w:ascii="Times New Roman" w:hAnsi="Times New Roman" w:cs="Times New Roman"/>
          <w:sz w:val="24"/>
          <w:szCs w:val="24"/>
        </w:rPr>
      </w:pPr>
      <w:r w:rsidRPr="00FF38E8">
        <w:rPr>
          <w:rFonts w:ascii="Times New Roman" w:eastAsia="Times New Roman" w:hAnsi="Times New Roman" w:cs="Arial"/>
          <w:sz w:val="28"/>
          <w:szCs w:val="20"/>
        </w:rPr>
        <w:t xml:space="preserve">В рамках освоения производственной практики </w:t>
      </w:r>
      <w:r w:rsidR="004304BC" w:rsidRPr="00E02C90">
        <w:rPr>
          <w:rFonts w:ascii="Times New Roman" w:hAnsi="Times New Roman" w:cs="Times New Roman"/>
          <w:sz w:val="24"/>
          <w:szCs w:val="24"/>
        </w:rPr>
        <w:t xml:space="preserve">– </w:t>
      </w:r>
      <w:r w:rsidR="004304BC">
        <w:rPr>
          <w:rFonts w:ascii="Times New Roman" w:hAnsi="Times New Roman" w:cs="Times New Roman"/>
          <w:b/>
          <w:sz w:val="24"/>
          <w:szCs w:val="24"/>
        </w:rPr>
        <w:t>108</w:t>
      </w:r>
      <w:r w:rsidR="004304BC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4304BC" w:rsidRPr="00E02C90">
        <w:rPr>
          <w:rFonts w:ascii="Times New Roman" w:hAnsi="Times New Roman" w:cs="Times New Roman"/>
          <w:sz w:val="24"/>
          <w:szCs w:val="24"/>
        </w:rPr>
        <w:t>.</w:t>
      </w:r>
    </w:p>
    <w:p w:rsidR="004304BC" w:rsidRPr="00E02C90" w:rsidRDefault="004304BC" w:rsidP="004304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02C90">
        <w:rPr>
          <w:b/>
          <w:caps/>
        </w:rPr>
        <w:t>2. результаты освоения ПРОГРАММЫ учебной практики</w:t>
      </w:r>
    </w:p>
    <w:p w:rsidR="004304BC" w:rsidRPr="00E02C90" w:rsidRDefault="004304BC" w:rsidP="0043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lastRenderedPageBreak/>
        <w:tab/>
        <w:t>Результатом освоения  программы</w:t>
      </w:r>
      <w:r w:rsidR="00BF3E84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BF3E84"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Pr="00E02C90">
        <w:rPr>
          <w:rFonts w:ascii="Times New Roman" w:hAnsi="Times New Roman" w:cs="Times New Roman"/>
          <w:sz w:val="24"/>
          <w:szCs w:val="24"/>
        </w:rPr>
        <w:t xml:space="preserve">является овладение обучающимися видом профессиональной  деятельности 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>ВПД)-</w:t>
      </w:r>
    </w:p>
    <w:p w:rsidR="004304BC" w:rsidRPr="00E02C90" w:rsidRDefault="004304BC" w:rsidP="004304BC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 xml:space="preserve">Организация процесса приготовления и приготовление  сложной  горячей  кулинарной продукции, </w:t>
      </w:r>
      <w:r w:rsidRPr="00E02C90">
        <w:rPr>
          <w:rFonts w:ascii="Times New Roman" w:hAnsi="Times New Roman" w:cs="Times New Roman"/>
          <w:sz w:val="24"/>
          <w:szCs w:val="24"/>
        </w:rPr>
        <w:t xml:space="preserve"> в том числе профессиональными (ПК) и общими (ОК) компетенциями: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896"/>
      </w:tblGrid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 обучения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 и проводить приготовление сложных  супов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 и проводить приготовление сложных горячих  соусов.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 и проводить приготовление сложных блюд из овощей, грибов и сыра.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Организовывать  и проводить приготовление сложных блюд из рыбы, мяса и сельскохозяйственной (домашней) птицы.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 своей будущей профессии, проявлять  к ней устойчивый интерес.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Организовывать  собственную деятельность, определять методы  и способы  выполнения профессиональных задач</w:t>
            </w:r>
            <w:proofErr w:type="gramStart"/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их эффективность и качество.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проблемы, оценивать риски и принимать решения в нестандартных ситуациях.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коллективе и  команде, обеспечивать её сплочение, эффективно общаться с коллегами, руководством, потребителями 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 личностного развития,  заниматься самообразованием, осознанно планировать повышение квалификации </w:t>
            </w:r>
          </w:p>
        </w:tc>
      </w:tr>
      <w:tr w:rsidR="004304BC" w:rsidRPr="00E02C90" w:rsidTr="000A1731">
        <w:tc>
          <w:tcPr>
            <w:tcW w:w="1560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896" w:type="dxa"/>
          </w:tcPr>
          <w:p w:rsidR="004304BC" w:rsidRPr="00E02C90" w:rsidRDefault="004304BC" w:rsidP="001E3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Быть готовым к смене технологий в профессиональной  деятельности </w:t>
            </w:r>
          </w:p>
        </w:tc>
      </w:tr>
    </w:tbl>
    <w:p w:rsidR="004304BC" w:rsidRPr="00E02C90" w:rsidRDefault="004304BC" w:rsidP="004304BC">
      <w:pPr>
        <w:rPr>
          <w:rFonts w:ascii="Times New Roman" w:hAnsi="Times New Roman" w:cs="Times New Roman"/>
          <w:b/>
          <w:sz w:val="24"/>
          <w:szCs w:val="24"/>
        </w:rPr>
      </w:pPr>
    </w:p>
    <w:p w:rsidR="00317ECD" w:rsidRDefault="00317ECD"/>
    <w:p w:rsidR="00BF3E84" w:rsidRDefault="00BF3E84" w:rsidP="001E3D86">
      <w:pPr>
        <w:rPr>
          <w:rFonts w:ascii="Times New Roman" w:eastAsia="Calibri" w:hAnsi="Times New Roman" w:cs="Times New Roman"/>
          <w:b/>
          <w:bCs/>
          <w:sz w:val="24"/>
          <w:szCs w:val="24"/>
        </w:rPr>
        <w:sectPr w:rsidR="00BF3E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7ECD" w:rsidRPr="00A90A6C" w:rsidRDefault="005810F3">
      <w:pPr>
        <w:rPr>
          <w:rFonts w:ascii="Times New Roman" w:hAnsi="Times New Roman" w:cs="Times New Roman"/>
          <w:b/>
          <w:sz w:val="24"/>
          <w:szCs w:val="24"/>
        </w:rPr>
      </w:pPr>
      <w:r w:rsidRPr="00A90A6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производственной практики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0"/>
        <w:gridCol w:w="3697"/>
        <w:gridCol w:w="6929"/>
        <w:gridCol w:w="1497"/>
        <w:gridCol w:w="1123"/>
      </w:tblGrid>
      <w:tr w:rsidR="005810F3" w:rsidRPr="00A90A6C" w:rsidTr="005810F3">
        <w:tc>
          <w:tcPr>
            <w:tcW w:w="1514" w:type="dxa"/>
            <w:vMerge w:val="restart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  <w:bCs/>
              </w:rPr>
              <w:t>Коды проф. компетенций</w:t>
            </w: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A90A6C">
              <w:rPr>
                <w:rFonts w:ascii="Times New Roman" w:eastAsia="Calibri" w:hAnsi="Times New Roman" w:cs="Times New Roman"/>
                <w:b/>
                <w:bCs/>
              </w:rPr>
              <w:t>Производственная практика</w:t>
            </w:r>
            <w:r w:rsidRPr="00A90A6C">
              <w:rPr>
                <w:rFonts w:ascii="Times New Roman" w:hAnsi="Times New Roman" w:cs="Times New Roman"/>
                <w:i/>
              </w:rPr>
              <w:t xml:space="preserve"> (для СПО – </w:t>
            </w:r>
            <w:r w:rsidRPr="00A90A6C">
              <w:rPr>
                <w:rFonts w:ascii="Times New Roman" w:hAnsi="Times New Roman" w:cs="Times New Roman"/>
                <w:b/>
              </w:rPr>
              <w:t>(по профилю специальности)</w:t>
            </w:r>
            <w:proofErr w:type="gramEnd"/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5810F3" w:rsidRPr="00A90A6C" w:rsidRDefault="005810F3">
            <w:pPr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  <w:vMerge/>
          </w:tcPr>
          <w:p w:rsidR="005810F3" w:rsidRPr="00A90A6C" w:rsidRDefault="00581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90A6C">
              <w:rPr>
                <w:rFonts w:ascii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90A6C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  <w:p w:rsidR="00A90A6C" w:rsidRPr="00A90A6C" w:rsidRDefault="00A90A6C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eastAsia="Calibri" w:hAnsi="Times New Roman" w:cs="Times New Roman"/>
                <w:b/>
                <w:bCs/>
              </w:rPr>
              <w:t>108</w:t>
            </w:r>
          </w:p>
        </w:tc>
        <w:tc>
          <w:tcPr>
            <w:tcW w:w="1017" w:type="dxa"/>
            <w:vAlign w:val="center"/>
          </w:tcPr>
          <w:p w:rsidR="00A90A6C" w:rsidRPr="00A90A6C" w:rsidRDefault="00A90A6C" w:rsidP="001E3D86">
            <w:pPr>
              <w:rPr>
                <w:rFonts w:ascii="Times New Roman" w:hAnsi="Times New Roman" w:cs="Times New Roman"/>
                <w:b/>
              </w:rPr>
            </w:pPr>
            <w:r w:rsidRPr="00A90A6C">
              <w:rPr>
                <w:rFonts w:ascii="Times New Roman" w:hAnsi="Times New Roman" w:cs="Times New Roman"/>
                <w:b/>
              </w:rPr>
              <w:t>Уровень</w:t>
            </w:r>
          </w:p>
          <w:p w:rsidR="005810F3" w:rsidRPr="00A90A6C" w:rsidRDefault="00A90A6C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A90A6C" w:rsidRPr="00A90A6C" w:rsidTr="00A90A6C">
        <w:tc>
          <w:tcPr>
            <w:tcW w:w="1514" w:type="dxa"/>
          </w:tcPr>
          <w:p w:rsidR="00A90A6C" w:rsidRPr="00E540C6" w:rsidRDefault="00A90A6C" w:rsidP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t>ПК3.1-ПК 3.4</w:t>
            </w:r>
          </w:p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  <w:b/>
                <w:bCs/>
              </w:rPr>
            </w:pPr>
            <w:r w:rsidRPr="00A90A6C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A90A6C">
              <w:rPr>
                <w:rFonts w:ascii="Times New Roman" w:eastAsia="Calibri" w:hAnsi="Times New Roman" w:cs="Times New Roman"/>
                <w:b/>
                <w:bCs/>
              </w:rPr>
              <w:t>Организация технологического процесса приготовления, оформления и реализации сложной горячей кулинарной продукции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90A6C">
              <w:rPr>
                <w:rFonts w:ascii="Times New Roman" w:hAnsi="Times New Roman" w:cs="Times New Roman"/>
              </w:rPr>
              <w:t>1.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Оценка качества </w:t>
            </w:r>
            <w:r w:rsidRPr="00A90A6C">
              <w:rPr>
                <w:rFonts w:ascii="Times New Roman" w:hAnsi="Times New Roman" w:cs="Times New Roman"/>
              </w:rPr>
              <w:t>основных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продуктов </w:t>
            </w:r>
            <w:r w:rsidRPr="00A90A6C">
              <w:rPr>
                <w:rFonts w:ascii="Times New Roman" w:hAnsi="Times New Roman" w:cs="Times New Roman"/>
              </w:rPr>
              <w:t xml:space="preserve">и соответствие дополнительных ингредиентов </w:t>
            </w:r>
            <w:r w:rsidRPr="00A90A6C">
              <w:rPr>
                <w:rFonts w:ascii="Times New Roman" w:hAnsi="Times New Roman" w:cs="Times New Roman"/>
                <w:color w:val="000000"/>
              </w:rPr>
              <w:t>для приготовления сложных супов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.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Оценка качества </w:t>
            </w:r>
            <w:r w:rsidRPr="00A90A6C">
              <w:rPr>
                <w:rFonts w:ascii="Times New Roman" w:hAnsi="Times New Roman" w:cs="Times New Roman"/>
              </w:rPr>
              <w:t>основных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продуктов </w:t>
            </w:r>
            <w:r w:rsidRPr="00A90A6C">
              <w:rPr>
                <w:rFonts w:ascii="Times New Roman" w:hAnsi="Times New Roman" w:cs="Times New Roman"/>
              </w:rPr>
              <w:t xml:space="preserve">и соответствие дополнительных ингредиентов </w:t>
            </w:r>
            <w:r w:rsidRPr="00A90A6C">
              <w:rPr>
                <w:rFonts w:ascii="Times New Roman" w:hAnsi="Times New Roman" w:cs="Times New Roman"/>
                <w:color w:val="000000"/>
              </w:rPr>
              <w:t>для приготовления сложных супов</w:t>
            </w:r>
            <w:r w:rsidRPr="00A90A6C">
              <w:rPr>
                <w:rFonts w:ascii="Times New Roman" w:hAnsi="Times New Roman" w:cs="Times New Roman"/>
              </w:rPr>
              <w:t xml:space="preserve"> Организация работы горячего цеха: технологические  линии в суповом отделении горячего цеха и в соусном отделении горячего цеха.  Правила организации рабочих мест для приготовления сложных горячих супов, соусов, блюд из овощей, грибов и  сыра, рыбы, мяса и птицы</w:t>
            </w:r>
            <w:proofErr w:type="gramStart"/>
            <w:r w:rsidRPr="00A90A6C">
              <w:rPr>
                <w:rFonts w:ascii="Times New Roman" w:hAnsi="Times New Roman" w:cs="Times New Roman"/>
              </w:rPr>
              <w:t>..</w:t>
            </w:r>
            <w:proofErr w:type="gramEnd"/>
            <w:r w:rsidRPr="00A90A6C">
              <w:rPr>
                <w:rFonts w:ascii="Times New Roman" w:hAnsi="Times New Roman" w:cs="Times New Roman"/>
              </w:rPr>
              <w:t>Технологическое оборудование и производственный инвентарь для приготовления сложной горячей кулинарной продукции и способы их безопасной  эксплуатации. Организация и техническое оснащение технологического процесса хранения и реализации готовой сложной горячей кулинарной продукции. Характеристика способов реализации горячей кулинарной продукции. Характеристика рабочих мест. Виды технологического оборудования, инвентаря, инструментов и способы их безопасной эксплуатации</w:t>
            </w:r>
            <w:r w:rsidRPr="00A90A6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</w:tc>
      </w:tr>
      <w:tr w:rsidR="00A90A6C" w:rsidRPr="00A90A6C" w:rsidTr="00A90A6C">
        <w:tc>
          <w:tcPr>
            <w:tcW w:w="1514" w:type="dxa"/>
          </w:tcPr>
          <w:p w:rsidR="005810F3" w:rsidRPr="00E540C6" w:rsidRDefault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t>ПК3.1</w:t>
            </w: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  <w:b/>
                <w:bCs/>
              </w:rPr>
            </w:pPr>
            <w:r w:rsidRPr="00A90A6C">
              <w:rPr>
                <w:rFonts w:ascii="Times New Roman" w:hAnsi="Times New Roman" w:cs="Times New Roman"/>
                <w:b/>
              </w:rPr>
              <w:t>Раздел 2. Приготовление, оформление и реализация сложных горячих супов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eastAsia="Calibri" w:hAnsi="Times New Roman" w:cs="Times New Roman"/>
                <w:bCs/>
              </w:rPr>
            </w:pPr>
            <w:r w:rsidRPr="00A90A6C">
              <w:rPr>
                <w:rFonts w:ascii="Times New Roman" w:hAnsi="Times New Roman" w:cs="Times New Roman"/>
              </w:rPr>
              <w:t>2.1. Оформление сложных супов с учетом требований к безопасности готовой продукции.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Подача и хранение</w:t>
            </w: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Классификация и ассортимент горячих супов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Оценка безопасности сырья и дополнительных ингредиентов по сопроводительным документам и </w:t>
            </w:r>
            <w:proofErr w:type="spellStart"/>
            <w:r w:rsidRPr="00A90A6C">
              <w:rPr>
                <w:rFonts w:ascii="Times New Roman" w:hAnsi="Times New Roman" w:cs="Times New Roman"/>
              </w:rPr>
              <w:t>органолептически</w:t>
            </w:r>
            <w:proofErr w:type="spellEnd"/>
            <w:r w:rsidRPr="00A90A6C">
              <w:rPr>
                <w:rFonts w:ascii="Times New Roman" w:hAnsi="Times New Roman" w:cs="Times New Roman"/>
              </w:rPr>
              <w:t>. Отработка практических навыков приготовления  прозрачного бульона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Оценка качества горячей </w:t>
            </w:r>
            <w:r w:rsidRPr="00A90A6C">
              <w:rPr>
                <w:rFonts w:ascii="Times New Roman" w:hAnsi="Times New Roman" w:cs="Times New Roman"/>
              </w:rPr>
              <w:lastRenderedPageBreak/>
              <w:t>кулинарной продукции. Общие требования к качеству и безопасности горячей кулинарной продукции, методы контроля безопасности продуктов, процессов приготовления и готовой сложной горячей продукции. Основные критерии и правила органолептической оценки качества горячей кулинарной продукции, правила проведения бракеража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2.2.Отработка практических навыков по приготовлению солянок</w:t>
            </w:r>
            <w:proofErr w:type="gramStart"/>
            <w:r w:rsidRPr="00A90A6C">
              <w:rPr>
                <w:rFonts w:ascii="Times New Roman" w:hAnsi="Times New Roman" w:cs="Times New Roman"/>
              </w:rPr>
              <w:t>..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  <w:r w:rsidRPr="00A90A6C">
              <w:rPr>
                <w:rFonts w:ascii="Times New Roman" w:hAnsi="Times New Roman" w:cs="Times New Roman"/>
                <w:color w:val="000000"/>
              </w:rPr>
              <w:t>Подача и хранение.</w:t>
            </w: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места.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</w:t>
            </w:r>
            <w:r w:rsidRPr="00A90A6C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Методы организации производства супов.</w:t>
            </w:r>
            <w:r w:rsidRPr="00A90A6C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 xml:space="preserve"> Расчет сырья, определение количества порций по приготовлению.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</w:t>
            </w:r>
            <w:r w:rsidRPr="00A90A6C">
              <w:rPr>
                <w:rFonts w:ascii="Times New Roman" w:hAnsi="Times New Roman" w:cs="Times New Roman"/>
                <w:spacing w:val="-10"/>
              </w:rPr>
              <w:t>.</w:t>
            </w:r>
            <w:proofErr w:type="gramEnd"/>
            <w:r w:rsidRPr="00A90A6C">
              <w:rPr>
                <w:rFonts w:ascii="Times New Roman" w:hAnsi="Times New Roman" w:cs="Times New Roman"/>
                <w:spacing w:val="-12"/>
              </w:rPr>
              <w:t>Правила выбора основных продуктов и дополнительных ингредиентов к ним при приготовлении</w:t>
            </w:r>
            <w:r w:rsidRPr="00A90A6C">
              <w:rPr>
                <w:rFonts w:ascii="Times New Roman" w:hAnsi="Times New Roman" w:cs="Times New Roman"/>
              </w:rPr>
              <w:t>. Отработка приемов приготовления и оформления   солянка сборная мясная, солянка домашняя, солянка грибная. Оценка качества и степени готовности продукции. Температурный и временной режим хранения.  Способы сервировки, варианты оформления, температура подачи.</w:t>
            </w:r>
          </w:p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2.3. Отработка практических навыков по приготовлению татарских национальных супов.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Подача и хранение.</w:t>
            </w: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места.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</w:t>
            </w:r>
            <w:proofErr w:type="gramStart"/>
            <w:r w:rsidRPr="00A90A6C">
              <w:rPr>
                <w:rFonts w:ascii="Times New Roman" w:hAnsi="Times New Roman" w:cs="Times New Roman"/>
                <w:spacing w:val="-10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  <w:spacing w:val="-12"/>
              </w:rPr>
              <w:t>Правила выбора основных продуктов и дополнительных ингредиентов к ним при приготовлении</w:t>
            </w:r>
            <w:r w:rsidRPr="00A90A6C">
              <w:rPr>
                <w:rFonts w:ascii="Times New Roman" w:hAnsi="Times New Roman" w:cs="Times New Roman"/>
              </w:rPr>
              <w:t xml:space="preserve"> Отработка приемов приготовления и оформления  суп-салма с говядиной, суп  с салмой, </w:t>
            </w:r>
            <w:proofErr w:type="spellStart"/>
            <w:r w:rsidRPr="00A90A6C">
              <w:rPr>
                <w:rFonts w:ascii="Times New Roman" w:hAnsi="Times New Roman" w:cs="Times New Roman"/>
              </w:rPr>
              <w:t>чумар</w:t>
            </w:r>
            <w:proofErr w:type="spellEnd"/>
            <w:r w:rsidRPr="00A90A6C">
              <w:rPr>
                <w:rFonts w:ascii="Times New Roman" w:hAnsi="Times New Roman" w:cs="Times New Roman"/>
              </w:rPr>
              <w:t>. Сочетания основных продуктов с другими ингредиентами. Оформление. Оценка качества и степени готовности продукции. Температурный и временной режим хранения. Бракераж. Способы сервировки, варианты оформления, температура подачи.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2.4.Отработка практических навыков по приготовлению прозрачных супов</w:t>
            </w:r>
            <w:proofErr w:type="gramStart"/>
            <w:r w:rsidRPr="00A90A6C">
              <w:rPr>
                <w:rFonts w:ascii="Times New Roman" w:hAnsi="Times New Roman" w:cs="Times New Roman"/>
              </w:rPr>
              <w:t>..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  <w:r w:rsidRPr="00A90A6C">
              <w:rPr>
                <w:rFonts w:ascii="Times New Roman" w:hAnsi="Times New Roman" w:cs="Times New Roman"/>
                <w:color w:val="000000"/>
              </w:rPr>
              <w:t>Подача и хранение.</w:t>
            </w: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места.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</w:t>
            </w:r>
            <w:proofErr w:type="gramStart"/>
            <w:r w:rsidRPr="00A90A6C">
              <w:rPr>
                <w:rFonts w:ascii="Times New Roman" w:hAnsi="Times New Roman" w:cs="Times New Roman"/>
                <w:spacing w:val="-10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  <w:spacing w:val="-12"/>
              </w:rPr>
              <w:t>Правила выбора основных продуктов и дополнительных ингредиентов к ним при приготовлении</w:t>
            </w:r>
            <w:r w:rsidRPr="00A90A6C">
              <w:rPr>
                <w:rFonts w:ascii="Times New Roman" w:hAnsi="Times New Roman" w:cs="Times New Roman"/>
              </w:rPr>
              <w:t xml:space="preserve"> Отработка приемов приготовления и оформления   прозрачного бульона. Подготовка гарнира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A90A6C">
              <w:rPr>
                <w:rFonts w:ascii="Times New Roman" w:hAnsi="Times New Roman" w:cs="Times New Roman"/>
              </w:rPr>
              <w:t>Технология и режимы приготовления:   прозрачного бульона с яйцом, пирожками, фрикадельками, пельменями. Оценка качества и степени готовности продукции. Температурный и временной режим хранения. Способы сервировки, варианты оформления, температура подачи. Составление технологических карт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</w:tc>
      </w:tr>
      <w:tr w:rsidR="005810F3" w:rsidRPr="00A90A6C" w:rsidTr="00A90A6C">
        <w:tc>
          <w:tcPr>
            <w:tcW w:w="1514" w:type="dxa"/>
          </w:tcPr>
          <w:p w:rsidR="005810F3" w:rsidRPr="00E540C6" w:rsidRDefault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lastRenderedPageBreak/>
              <w:t>ПК3.2</w:t>
            </w: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  <w:b/>
              </w:rPr>
            </w:pPr>
            <w:r w:rsidRPr="00A90A6C">
              <w:rPr>
                <w:rFonts w:ascii="Times New Roman" w:hAnsi="Times New Roman" w:cs="Times New Roman"/>
              </w:rPr>
              <w:t>.</w:t>
            </w:r>
            <w:r w:rsidRPr="00A90A6C">
              <w:rPr>
                <w:rFonts w:ascii="Times New Roman" w:hAnsi="Times New Roman" w:cs="Times New Roman"/>
                <w:b/>
              </w:rPr>
              <w:t xml:space="preserve"> Раздел 3. Приготовление, оформление и реализация сложных горячих соусов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3.1. 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Оценка качества </w:t>
            </w:r>
            <w:r w:rsidRPr="00A90A6C">
              <w:rPr>
                <w:rFonts w:ascii="Times New Roman" w:hAnsi="Times New Roman" w:cs="Times New Roman"/>
              </w:rPr>
              <w:t>основных</w:t>
            </w:r>
            <w:r w:rsidRPr="00A90A6C">
              <w:rPr>
                <w:rFonts w:ascii="Times New Roman" w:hAnsi="Times New Roman" w:cs="Times New Roman"/>
                <w:color w:val="000000"/>
              </w:rPr>
              <w:t xml:space="preserve"> продуктов </w:t>
            </w:r>
            <w:r w:rsidRPr="00A90A6C">
              <w:rPr>
                <w:rFonts w:ascii="Times New Roman" w:hAnsi="Times New Roman" w:cs="Times New Roman"/>
              </w:rPr>
              <w:t xml:space="preserve">и соответствие дополнительных ингредиентов </w:t>
            </w:r>
            <w:r w:rsidRPr="00A90A6C">
              <w:rPr>
                <w:rFonts w:ascii="Times New Roman" w:hAnsi="Times New Roman" w:cs="Times New Roman"/>
                <w:color w:val="000000"/>
              </w:rPr>
              <w:t>для приготовления сложных горячих соусов.</w:t>
            </w: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</w:tcPr>
          <w:p w:rsidR="005810F3" w:rsidRPr="00A90A6C" w:rsidRDefault="005810F3" w:rsidP="00FF3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Инструктаж по Т.Б.Организация рабочего места.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</w:t>
            </w:r>
            <w:r w:rsidRPr="00A90A6C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 xml:space="preserve">Основные продукты и дополнительные ингредиенты для приготовления </w:t>
            </w:r>
            <w:r w:rsidRPr="00A90A6C">
              <w:rPr>
                <w:rFonts w:ascii="Times New Roman" w:eastAsia="Calibri" w:hAnsi="Times New Roman" w:cs="Times New Roman"/>
              </w:rPr>
              <w:t xml:space="preserve">соусов мясных красных в соответствии с  </w:t>
            </w:r>
            <w:r w:rsidRPr="00A90A6C">
              <w:rPr>
                <w:rFonts w:ascii="Times New Roman" w:hAnsi="Times New Roman" w:cs="Times New Roman"/>
              </w:rPr>
              <w:t>классификацией, ассортиментом  и требованиями к качеству. Их подготовка. Правила соусной композиции сложных горячих соусов. Ассортимент вкусовых добавок и варианты их использования. Выбор вина и других алкогольных напитков для сложных горячих соусов. Технологический процесс приготовления соуса красный основной,  красный с вином, красный с луком и огурцами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,. </w:t>
            </w:r>
            <w:proofErr w:type="gramEnd"/>
            <w:r w:rsidRPr="00A90A6C">
              <w:rPr>
                <w:rFonts w:ascii="Times New Roman" w:hAnsi="Times New Roman" w:cs="Times New Roman"/>
              </w:rPr>
              <w:t>Температурный и временной режим хранения. Бракераж. Работа с рабочей документацией</w:t>
            </w:r>
            <w:r w:rsidRPr="00A90A6C">
              <w:rPr>
                <w:rFonts w:ascii="Times New Roman" w:hAnsi="Times New Roman" w:cs="Times New Roman"/>
                <w:b/>
              </w:rPr>
              <w:t xml:space="preserve">.                                                                    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3.2.Отработка практических навыков по приготовлению  белых соусов.</w:t>
            </w: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места.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 xml:space="preserve">Основные продукты и дополнительные ингредиенты для приготовления </w:t>
            </w:r>
            <w:r w:rsidRPr="00A90A6C">
              <w:rPr>
                <w:rFonts w:ascii="Times New Roman" w:eastAsia="Calibri" w:hAnsi="Times New Roman" w:cs="Times New Roman"/>
              </w:rPr>
              <w:t xml:space="preserve">соусов  белых в соответствии с  </w:t>
            </w:r>
            <w:r w:rsidRPr="00A90A6C">
              <w:rPr>
                <w:rFonts w:ascii="Times New Roman" w:hAnsi="Times New Roman" w:cs="Times New Roman"/>
              </w:rPr>
              <w:t>классификацией, ассортиментом  и требованиями к качеству. Их подготовка. Правила соусной композиции сложных горячих соусов. Ассортимент вкусовых добавок и варианты их использования. Выбор вина и других алкогольных напитков для сложных горячих соусов. Технологический процесс приготовления  производных соусов из белого основного: основной, паровой, с овощами, с яйцом, томатный, томатный с грибами, томатный с грибами и овощами. Температурный и временной режим хранения. Бракераж.  Работа с рабочей документацией.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A90A6C">
        <w:tc>
          <w:tcPr>
            <w:tcW w:w="1514" w:type="dxa"/>
          </w:tcPr>
          <w:p w:rsidR="005810F3" w:rsidRPr="00E540C6" w:rsidRDefault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t>ПК3.3</w:t>
            </w: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</w:rPr>
              <w:t>Раздел 4. Приготовление, оформление и реализация сложных горячих блюд из овощей</w:t>
            </w:r>
            <w:proofErr w:type="gramStart"/>
            <w:r w:rsidRPr="00A90A6C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A90A6C">
              <w:rPr>
                <w:rFonts w:ascii="Times New Roman" w:hAnsi="Times New Roman" w:cs="Times New Roman"/>
                <w:b/>
              </w:rPr>
              <w:t xml:space="preserve"> грибов и сыра</w:t>
            </w:r>
            <w:r w:rsidRPr="00A90A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4.1.Отработка практических навыков по приготовлению сложных блюд и гарниров из овощей.</w:t>
            </w: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ind w:firstLine="567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Инструктаж по Т.Б.Организация рабочего места. Виды технологического оборудования  и производственного инвентаря для приготовления блюд, гарниров из варенных, припущенных овощей. 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 xml:space="preserve">Отработка приемов приготовления </w:t>
            </w:r>
            <w:proofErr w:type="gramStart"/>
            <w:r w:rsidRPr="00A90A6C">
              <w:rPr>
                <w:rFonts w:ascii="Times New Roman" w:hAnsi="Times New Roman" w:cs="Times New Roman"/>
              </w:rPr>
              <w:t>:о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картофельное пюре </w:t>
            </w:r>
            <w:proofErr w:type="spellStart"/>
            <w:r w:rsidRPr="00A90A6C">
              <w:rPr>
                <w:rFonts w:ascii="Times New Roman" w:hAnsi="Times New Roman" w:cs="Times New Roman"/>
              </w:rPr>
              <w:t>Пюре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из моркови, свеклы. Капуста отварная с маслом или соусом. Зеленый горошек отварной. Спаржа </w:t>
            </w:r>
            <w:proofErr w:type="spellStart"/>
            <w:r w:rsidRPr="00A90A6C">
              <w:rPr>
                <w:rFonts w:ascii="Times New Roman" w:hAnsi="Times New Roman" w:cs="Times New Roman"/>
              </w:rPr>
              <w:t>отварная</w:t>
            </w:r>
            <w:proofErr w:type="gramStart"/>
            <w:r w:rsidRPr="00A90A6C">
              <w:rPr>
                <w:rFonts w:ascii="Times New Roman" w:hAnsi="Times New Roman" w:cs="Times New Roman"/>
              </w:rPr>
              <w:t>.П</w:t>
            </w:r>
            <w:proofErr w:type="gramEnd"/>
            <w:r w:rsidRPr="00A90A6C">
              <w:rPr>
                <w:rFonts w:ascii="Times New Roman" w:hAnsi="Times New Roman" w:cs="Times New Roman"/>
              </w:rPr>
              <w:t>равила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бракеража. Способы </w:t>
            </w:r>
            <w:r w:rsidRPr="00A90A6C">
              <w:rPr>
                <w:rFonts w:ascii="Times New Roman" w:hAnsi="Times New Roman" w:cs="Times New Roman"/>
              </w:rPr>
              <w:lastRenderedPageBreak/>
              <w:t>сервировки и варианты оформления и подачи простых блюд и гарниров. Требования к качеству овощных блюд. Сроки хранения Температура подачи.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4.2.Отработка практических навыков по приготовлению  сложных  жареных блюд и гарниров из овощей.</w:t>
            </w: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ind w:firstLine="567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Организация рабочего места. Виды технологического оборудования  и производственного инвентаря для приготовления блюд, гарниров из </w:t>
            </w:r>
            <w:proofErr w:type="gramStart"/>
            <w:r w:rsidRPr="00A90A6C">
              <w:rPr>
                <w:rFonts w:ascii="Times New Roman" w:hAnsi="Times New Roman" w:cs="Times New Roman"/>
              </w:rPr>
              <w:t>жаренных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овощей. 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 xml:space="preserve">Отработка приемов приготовления </w:t>
            </w:r>
            <w:proofErr w:type="gramStart"/>
            <w:r w:rsidRPr="00A90A6C">
              <w:rPr>
                <w:rFonts w:ascii="Times New Roman" w:hAnsi="Times New Roman" w:cs="Times New Roman"/>
              </w:rPr>
              <w:t>:к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абачки . картофель жаренный основным </w:t>
            </w:r>
            <w:proofErr w:type="spellStart"/>
            <w:r w:rsidRPr="00A90A6C">
              <w:rPr>
                <w:rFonts w:ascii="Times New Roman" w:hAnsi="Times New Roman" w:cs="Times New Roman"/>
              </w:rPr>
              <w:t>способом,картофель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«фри», морковные котлеты. Правила бракеража. Способы сервировки и варианты оформления и подачи простых блюд и гарниров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A90A6C">
              <w:rPr>
                <w:rFonts w:ascii="Times New Roman" w:hAnsi="Times New Roman" w:cs="Times New Roman"/>
              </w:rPr>
              <w:t>Требования к качеству овощных блюд. Сроки хранения. Температура подачи. Работа с рабочей документацией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eastAsia="Calibri" w:hAnsi="Times New Roman" w:cs="Times New Roman"/>
                <w:bCs/>
              </w:rPr>
            </w:pPr>
            <w:r w:rsidRPr="00A90A6C">
              <w:rPr>
                <w:rFonts w:ascii="Times New Roman" w:hAnsi="Times New Roman" w:cs="Times New Roman"/>
              </w:rPr>
              <w:t>4.3.Отработка практических навыков по приготовлению  сложных блюд гарниров из тушеных и запеченных  овощей,</w:t>
            </w:r>
            <w:r w:rsidRPr="00A90A6C">
              <w:rPr>
                <w:rFonts w:ascii="Times New Roman" w:eastAsia="Calibri" w:hAnsi="Times New Roman" w:cs="Times New Roman"/>
                <w:bCs/>
              </w:rPr>
              <w:t xml:space="preserve"> из  грибов и сыра.  </w:t>
            </w:r>
          </w:p>
        </w:tc>
        <w:tc>
          <w:tcPr>
            <w:tcW w:w="7022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Организация рабочего места. Виды технологического оборудования  и производственного инвентаря для приготовления блюд, гарниров из тушеных и запеченных </w:t>
            </w:r>
            <w:proofErr w:type="spellStart"/>
            <w:r w:rsidRPr="00A90A6C">
              <w:rPr>
                <w:rFonts w:ascii="Times New Roman" w:hAnsi="Times New Roman" w:cs="Times New Roman"/>
              </w:rPr>
              <w:t>овощей</w:t>
            </w:r>
            <w:proofErr w:type="gramStart"/>
            <w:r w:rsidRPr="00A90A6C">
              <w:rPr>
                <w:rFonts w:ascii="Times New Roman" w:hAnsi="Times New Roman" w:cs="Times New Roman"/>
              </w:rPr>
              <w:t>,б</w:t>
            </w:r>
            <w:proofErr w:type="gramEnd"/>
            <w:r w:rsidRPr="00A90A6C">
              <w:rPr>
                <w:rFonts w:ascii="Times New Roman" w:hAnsi="Times New Roman" w:cs="Times New Roman"/>
              </w:rPr>
              <w:t>люд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0A6C">
              <w:rPr>
                <w:rFonts w:ascii="Times New Roman" w:hAnsi="Times New Roman" w:cs="Times New Roman"/>
              </w:rPr>
              <w:t>изгрибов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и сыра. 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>Отработка приемов приготовления Рулет картофельный. Картофельная запеканка, рагу из овощей. Голубцы овощные.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</w:t>
            </w:r>
            <w:r w:rsidRPr="00A90A6C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>Отработка приемов приготовления грибы в сметанном соус, грибы фаршированные, грибы запеченные в сливочном соусе, сыр с творогом, сырные тарталетки.   Правила бракеража. Способы сервировки и варианты оформления и подачи сложных блюд. Виды технологического оборудования  и производственного инвентаря для приготовления блюд из запеченных овощей и полуфабрикатов. Требования к качеству овощных блюд. Сроки хранения. Температура подачи. Работа с рабочей документацией.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A90A6C">
        <w:tc>
          <w:tcPr>
            <w:tcW w:w="1514" w:type="dxa"/>
          </w:tcPr>
          <w:p w:rsidR="005810F3" w:rsidRPr="00E540C6" w:rsidRDefault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t>ПК3.4</w:t>
            </w:r>
          </w:p>
        </w:tc>
        <w:tc>
          <w:tcPr>
            <w:tcW w:w="3723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</w:rPr>
              <w:t>Раздел 5. Приготовление, оформление и реализация сложных горячих блюд из рыбы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5.1.Отработка практических навыков по приготовлению отварных и припущенных сложных горячих блюд из рыбы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7022" w:type="dxa"/>
          </w:tcPr>
          <w:p w:rsidR="005810F3" w:rsidRPr="00A90A6C" w:rsidRDefault="005810F3" w:rsidP="001E3D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</w:rPr>
            </w:pPr>
            <w:r w:rsidRPr="00A90A6C">
              <w:rPr>
                <w:rFonts w:ascii="Times New Roman" w:eastAsia="Calibri" w:hAnsi="Times New Roman" w:cs="Times New Roman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>Инструктаж по Т.Б Организация рабочего места 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 Подготовка рыбы:  варка: порционными кусками, целыми тушками, звеньями </w:t>
            </w:r>
            <w:proofErr w:type="spellStart"/>
            <w:r w:rsidRPr="00A90A6C">
              <w:rPr>
                <w:rFonts w:ascii="Times New Roman" w:hAnsi="Times New Roman" w:cs="Times New Roman"/>
              </w:rPr>
              <w:t>припускание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: порционными кусками, целыми тушками, звеньями (рыба припущенная, рыба припущенная с соусом белым,  рассолом)..Правила выбора основных продуктов и дополнительных ингредиентов к ним при приготовлении блюд из рыбы. Отработка приемов приготовления: рыба отварная с </w:t>
            </w:r>
            <w:r w:rsidRPr="00A90A6C">
              <w:rPr>
                <w:rFonts w:ascii="Times New Roman" w:hAnsi="Times New Roman" w:cs="Times New Roman"/>
              </w:rPr>
              <w:lastRenderedPageBreak/>
              <w:t xml:space="preserve">картофельным пюре с соусом польским, </w:t>
            </w:r>
            <w:proofErr w:type="gramStart"/>
            <w:r w:rsidRPr="00A90A6C">
              <w:rPr>
                <w:rFonts w:ascii="Times New Roman" w:hAnsi="Times New Roman" w:cs="Times New Roman"/>
              </w:rPr>
              <w:t>рыба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припущенная  с картофелем отварным с соусом паровым Способы сервировки и варианты оформления, температура подачи.  Правила хранения и требования к качеству готовых блюд из рыбы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A90A6C">
              <w:rPr>
                <w:rFonts w:ascii="Times New Roman" w:hAnsi="Times New Roman" w:cs="Times New Roman"/>
              </w:rPr>
              <w:t>Правила проведения бракеража Работа с рабочей документацией.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 5.2.Отработка практических навыков по приготовлению жаренных сложных горячих  блюд из рыбы  и нерыбных морепродуктов.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 Подготовка рыбы. Отработка приемов приготовления во фритюре (рыба жареная  с зеленым маслом, рыба в тесте жареная, зразы донские, филе морского гребешка, жареные во фритюре); Правила выбора основных продуктов и дополнительных ингредиентов к ним при приготовлении блюд из </w:t>
            </w:r>
            <w:proofErr w:type="spellStart"/>
            <w:r w:rsidRPr="00A90A6C">
              <w:rPr>
                <w:rFonts w:ascii="Times New Roman" w:hAnsi="Times New Roman" w:cs="Times New Roman"/>
              </w:rPr>
              <w:t>рыбы</w:t>
            </w:r>
            <w:proofErr w:type="gramStart"/>
            <w:r w:rsidRPr="00A90A6C">
              <w:rPr>
                <w:rFonts w:ascii="Times New Roman" w:hAnsi="Times New Roman" w:cs="Times New Roman"/>
              </w:rPr>
              <w:t>.С</w:t>
            </w:r>
            <w:proofErr w:type="gramEnd"/>
            <w:r w:rsidRPr="00A90A6C">
              <w:rPr>
                <w:rFonts w:ascii="Times New Roman" w:hAnsi="Times New Roman" w:cs="Times New Roman"/>
              </w:rPr>
              <w:t>пособы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сервировки и варианты оформления, температура подачи.  Правила хранения и требования к качеству готовых блюд из рыбы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A90A6C">
              <w:rPr>
                <w:rFonts w:ascii="Times New Roman" w:hAnsi="Times New Roman" w:cs="Times New Roman"/>
              </w:rPr>
              <w:t>Правила проведения бракеража.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5.3.Отработка практических навыков по приготовлению сложных горячих  блюд из рыбной котлетной массы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 .</w:t>
            </w:r>
            <w:proofErr w:type="gramEnd"/>
          </w:p>
        </w:tc>
        <w:tc>
          <w:tcPr>
            <w:tcW w:w="7022" w:type="dxa"/>
          </w:tcPr>
          <w:p w:rsidR="005810F3" w:rsidRPr="00A90A6C" w:rsidRDefault="005810F3" w:rsidP="001E3D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использования. Подготовка рыбы Технология и режимы приготовления: котлет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биточков, тефтели, тельное, фрикадельки, котлеты и биточки из кальмаров. Подбор гарниров и </w:t>
            </w:r>
            <w:proofErr w:type="spellStart"/>
            <w:r w:rsidRPr="00A90A6C">
              <w:rPr>
                <w:rFonts w:ascii="Times New Roman" w:hAnsi="Times New Roman" w:cs="Times New Roman"/>
              </w:rPr>
              <w:t>соусов</w:t>
            </w:r>
            <w:proofErr w:type="gramStart"/>
            <w:r w:rsidRPr="00A90A6C">
              <w:rPr>
                <w:rFonts w:ascii="Times New Roman" w:hAnsi="Times New Roman" w:cs="Times New Roman"/>
              </w:rPr>
              <w:t>.С</w:t>
            </w:r>
            <w:proofErr w:type="gramEnd"/>
            <w:r w:rsidRPr="00A90A6C">
              <w:rPr>
                <w:rFonts w:ascii="Times New Roman" w:hAnsi="Times New Roman" w:cs="Times New Roman"/>
              </w:rPr>
              <w:t>пособы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сервировки и варианты оформления, температура подачи.  Правила хранения и требования к качеству готовых блюд из рыбы. Правила проведения бракеража</w:t>
            </w:r>
          </w:p>
          <w:p w:rsidR="005810F3" w:rsidRPr="00A90A6C" w:rsidRDefault="005810F3" w:rsidP="001E3D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A90A6C">
        <w:tc>
          <w:tcPr>
            <w:tcW w:w="1514" w:type="dxa"/>
          </w:tcPr>
          <w:p w:rsidR="005810F3" w:rsidRPr="00E540C6" w:rsidRDefault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t>ПК3.4</w:t>
            </w: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</w:rPr>
              <w:t>Раздел 6. Приготовление, оформление и реализация сложных горячих блюд из мяса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6.1.Отработка практических навыков по приготовлению </w:t>
            </w:r>
            <w:r w:rsidRPr="00A90A6C">
              <w:rPr>
                <w:rFonts w:ascii="Times New Roman" w:eastAsia="Calibri" w:hAnsi="Times New Roman" w:cs="Times New Roman"/>
                <w:bCs/>
              </w:rPr>
              <w:t xml:space="preserve">сложных горячих блюд  </w:t>
            </w:r>
            <w:r w:rsidRPr="00A90A6C">
              <w:rPr>
                <w:rFonts w:ascii="Times New Roman" w:hAnsi="Times New Roman" w:cs="Times New Roman"/>
              </w:rPr>
              <w:t xml:space="preserve"> из отварного , </w:t>
            </w:r>
            <w:proofErr w:type="gramStart"/>
            <w:r w:rsidRPr="00A90A6C">
              <w:rPr>
                <w:rFonts w:ascii="Times New Roman" w:hAnsi="Times New Roman" w:cs="Times New Roman"/>
              </w:rPr>
              <w:t>жаренного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мяса и мясных продуктов.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Инструктаж по Т.Б Организация рабочего места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0A6C">
              <w:rPr>
                <w:rFonts w:ascii="Times New Roman" w:hAnsi="Times New Roman" w:cs="Times New Roman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продуктов. Классификация, ассортимент и  пищевая ценность блюд из мяса. Технология приготовления мяса отварного: мясо отварное, окорок, корейка отварная; мясных продуктов: сосиски, сардельки отварные. Технология приготовления блюд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жареных   над углями,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электрогриле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, крупным куском: ростбиф, баранина жареная, </w:t>
            </w:r>
            <w:r w:rsidRPr="00A90A6C">
              <w:rPr>
                <w:rFonts w:ascii="Times New Roman" w:hAnsi="Times New Roman" w:cs="Times New Roman"/>
                <w:spacing w:val="-6"/>
              </w:rPr>
              <w:lastRenderedPageBreak/>
              <w:t>свинина жареная.</w:t>
            </w:r>
            <w:r w:rsidRPr="00A90A6C">
              <w:rPr>
                <w:rFonts w:ascii="Times New Roman" w:hAnsi="Times New Roman" w:cs="Times New Roman"/>
              </w:rPr>
              <w:t xml:space="preserve"> Классификация, ассортимент </w:t>
            </w:r>
            <w:r w:rsidRPr="00A90A6C">
              <w:rPr>
                <w:rFonts w:ascii="Times New Roman" w:hAnsi="Times New Roman" w:cs="Times New Roman"/>
                <w:spacing w:val="-6"/>
              </w:rPr>
              <w:t>сложных горячих блюд из жареного мяса порционными  кусками.</w:t>
            </w:r>
            <w:r w:rsidRPr="00A90A6C">
              <w:rPr>
                <w:rFonts w:ascii="Times New Roman" w:hAnsi="Times New Roman" w:cs="Times New Roman"/>
              </w:rPr>
              <w:t xml:space="preserve"> Классификация, ассортимент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сложных горячих блюд из жареного мяса мелкими  кусками. </w:t>
            </w:r>
            <w:r w:rsidRPr="00A90A6C">
              <w:rPr>
                <w:rFonts w:ascii="Times New Roman" w:hAnsi="Times New Roman" w:cs="Times New Roman"/>
              </w:rPr>
              <w:t xml:space="preserve">Режим  тепловой обработки, расчет сырья. Технология приготовления блюд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жареных основных способом,  над углями, 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электрогриле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: </w:t>
            </w:r>
            <w:proofErr w:type="gramStart"/>
            <w:r w:rsidRPr="00A90A6C">
              <w:rPr>
                <w:rFonts w:ascii="Times New Roman" w:hAnsi="Times New Roman" w:cs="Times New Roman"/>
                <w:spacing w:val="-6"/>
              </w:rPr>
              <w:t>-п</w:t>
            </w:r>
            <w:proofErr w:type="gramEnd"/>
            <w:r w:rsidRPr="00A90A6C">
              <w:rPr>
                <w:rFonts w:ascii="Times New Roman" w:hAnsi="Times New Roman" w:cs="Times New Roman"/>
                <w:spacing w:val="-6"/>
              </w:rPr>
              <w:t>орционными кусками: бифштекс, филе, лангет, антрекот, эскалоп, шашлык по –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карски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, ромштекс,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шницель</w:t>
            </w:r>
            <w:r w:rsidRPr="00A90A6C">
              <w:rPr>
                <w:rFonts w:ascii="Times New Roman" w:hAnsi="Times New Roman" w:cs="Times New Roman"/>
              </w:rPr>
              <w:t>Режим</w:t>
            </w:r>
            <w:proofErr w:type="spellEnd"/>
            <w:r w:rsidRPr="00A90A6C">
              <w:rPr>
                <w:rFonts w:ascii="Times New Roman" w:hAnsi="Times New Roman" w:cs="Times New Roman"/>
              </w:rPr>
              <w:t xml:space="preserve">  тепловой обработки, расчет сырья. Способы подачи и оформления готовых блюд.   Температура подачи. Нормы отпуска готовых блюд. Правила проведения бракеража, условия хранения блюд. Правила их безопасного использования.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6.2.Отработка практических навыков по приготовлению  </w:t>
            </w:r>
            <w:r w:rsidRPr="00A90A6C">
              <w:rPr>
                <w:rFonts w:ascii="Times New Roman" w:eastAsia="Calibri" w:hAnsi="Times New Roman" w:cs="Times New Roman"/>
                <w:bCs/>
              </w:rPr>
              <w:t xml:space="preserve">сложных горячих блюд  </w:t>
            </w:r>
            <w:r w:rsidRPr="00A90A6C">
              <w:rPr>
                <w:rFonts w:ascii="Times New Roman" w:hAnsi="Times New Roman" w:cs="Times New Roman"/>
              </w:rPr>
              <w:t xml:space="preserve"> из тушеного</w:t>
            </w:r>
            <w:proofErr w:type="gramStart"/>
            <w:r w:rsidRPr="00A90A6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90A6C">
              <w:rPr>
                <w:rFonts w:ascii="Times New Roman" w:hAnsi="Times New Roman" w:cs="Times New Roman"/>
                <w:spacing w:val="-6"/>
              </w:rPr>
              <w:t xml:space="preserve"> запеченного</w:t>
            </w:r>
            <w:r w:rsidRPr="00A90A6C">
              <w:rPr>
                <w:rFonts w:ascii="Times New Roman" w:hAnsi="Times New Roman" w:cs="Times New Roman"/>
              </w:rPr>
              <w:t xml:space="preserve">  мяса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 .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  <w:spacing w:val="-6"/>
              </w:rPr>
            </w:pPr>
            <w:r w:rsidRPr="00A90A6C">
              <w:rPr>
                <w:rFonts w:ascii="Times New Roman" w:hAnsi="Times New Roman" w:cs="Times New Roman"/>
              </w:rPr>
              <w:t>Организация рабочего места 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90A6C">
              <w:rPr>
                <w:rFonts w:ascii="Times New Roman" w:hAnsi="Times New Roman" w:cs="Times New Roman"/>
              </w:rPr>
              <w:t xml:space="preserve">Классификация, ассортимент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сложных горячих блюд из </w:t>
            </w:r>
            <w:r w:rsidRPr="00A90A6C">
              <w:rPr>
                <w:rFonts w:ascii="Times New Roman" w:hAnsi="Times New Roman" w:cs="Times New Roman"/>
              </w:rPr>
              <w:t xml:space="preserve">тушеного и запеченного мяса </w:t>
            </w:r>
            <w:proofErr w:type="spellStart"/>
            <w:proofErr w:type="gramStart"/>
            <w:r w:rsidRPr="00A90A6C">
              <w:rPr>
                <w:rFonts w:ascii="Times New Roman" w:hAnsi="Times New Roman" w:cs="Times New Roman"/>
              </w:rPr>
              <w:t>мяса</w:t>
            </w:r>
            <w:proofErr w:type="spellEnd"/>
            <w:proofErr w:type="gramEnd"/>
            <w:r w:rsidRPr="00A90A6C">
              <w:rPr>
                <w:rFonts w:ascii="Times New Roman" w:hAnsi="Times New Roman" w:cs="Times New Roman"/>
              </w:rPr>
              <w:t xml:space="preserve">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 . </w:t>
            </w:r>
            <w:r w:rsidRPr="00A90A6C">
              <w:rPr>
                <w:rFonts w:ascii="Times New Roman" w:hAnsi="Times New Roman" w:cs="Times New Roman"/>
              </w:rPr>
              <w:t xml:space="preserve">Режим  тепловой обработки, расчет сырья. Технология приготовления блюд:-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тушеных  крупными, мелкими , порционными кусками: мясо </w:t>
            </w:r>
            <w:proofErr w:type="gramStart"/>
            <w:r w:rsidRPr="00A90A6C">
              <w:rPr>
                <w:rFonts w:ascii="Times New Roman" w:hAnsi="Times New Roman" w:cs="Times New Roman"/>
                <w:spacing w:val="-6"/>
              </w:rPr>
              <w:t>тушенное</w:t>
            </w:r>
            <w:proofErr w:type="gramEnd"/>
            <w:r w:rsidRPr="00A90A6C">
              <w:rPr>
                <w:rFonts w:ascii="Times New Roman" w:hAnsi="Times New Roman" w:cs="Times New Roman"/>
                <w:spacing w:val="-6"/>
              </w:rPr>
              <w:t xml:space="preserve">, мясо шпигованное, гуляш, азу, рагу из баранины и свинины, плов из баранины ,голубцы с мясом. </w:t>
            </w:r>
            <w:r w:rsidRPr="00A90A6C">
              <w:rPr>
                <w:rFonts w:ascii="Times New Roman" w:hAnsi="Times New Roman" w:cs="Times New Roman"/>
              </w:rPr>
              <w:t>Технология приготовления блюд:</w:t>
            </w:r>
            <w:r w:rsidRPr="00A90A6C">
              <w:rPr>
                <w:rFonts w:ascii="Times New Roman" w:hAnsi="Times New Roman" w:cs="Times New Roman"/>
                <w:spacing w:val="-6"/>
              </w:rPr>
              <w:t>- запеченных  крупными, мелкими, порционными кусками: запеканка картофельная с мясом</w:t>
            </w:r>
            <w:proofErr w:type="gramStart"/>
            <w:r w:rsidRPr="00A90A6C">
              <w:rPr>
                <w:rFonts w:ascii="Times New Roman" w:hAnsi="Times New Roman" w:cs="Times New Roman"/>
                <w:spacing w:val="-6"/>
              </w:rPr>
              <w:t xml:space="preserve"> ,</w:t>
            </w:r>
            <w:proofErr w:type="gramEnd"/>
            <w:r w:rsidRPr="00A90A6C">
              <w:rPr>
                <w:rFonts w:ascii="Times New Roman" w:hAnsi="Times New Roman" w:cs="Times New Roman"/>
                <w:spacing w:val="-6"/>
              </w:rPr>
              <w:t xml:space="preserve"> макаронник с мясом,  голубцы с мясом,  говядина в луковом соусе запеченная, солянка сборная на сковороде. </w:t>
            </w:r>
            <w:r w:rsidRPr="00A90A6C">
              <w:rPr>
                <w:rFonts w:ascii="Times New Roman" w:hAnsi="Times New Roman" w:cs="Times New Roman"/>
              </w:rPr>
              <w:t xml:space="preserve">Подбор гарниров и соусов. Способы подачи и оформления готовых блюд.   Температура подачи. Нормы отпуска готовых блюд. Правила проведения бракеража, условия хранения блюд. 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A90A6C">
        <w:tc>
          <w:tcPr>
            <w:tcW w:w="1514" w:type="dxa"/>
          </w:tcPr>
          <w:p w:rsidR="005810F3" w:rsidRPr="00E540C6" w:rsidRDefault="00A90A6C">
            <w:pPr>
              <w:rPr>
                <w:rFonts w:ascii="Times New Roman" w:hAnsi="Times New Roman" w:cs="Times New Roman"/>
                <w:b/>
              </w:rPr>
            </w:pPr>
            <w:r w:rsidRPr="00E540C6">
              <w:rPr>
                <w:rFonts w:ascii="Times New Roman" w:hAnsi="Times New Roman" w:cs="Times New Roman"/>
                <w:b/>
              </w:rPr>
              <w:t>ПК3.4</w:t>
            </w: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  <w:b/>
              </w:rPr>
              <w:t>Раздел 7. Приготовление, оформление и реализация сложных горячих блюд из  сельскохозяйственной (домашней) птицы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7" w:type="dxa"/>
            <w:shd w:val="clear" w:color="auto" w:fill="BFBFBF" w:themeFill="background1" w:themeFillShade="BF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7.1.Отработка практических навыков по приготовлению </w:t>
            </w:r>
            <w:r w:rsidRPr="00A90A6C">
              <w:rPr>
                <w:rFonts w:ascii="Times New Roman" w:eastAsia="Calibri" w:hAnsi="Times New Roman" w:cs="Times New Roman"/>
                <w:bCs/>
              </w:rPr>
              <w:t xml:space="preserve">сложных горячих блюд  </w:t>
            </w:r>
            <w:r w:rsidRPr="00A90A6C">
              <w:rPr>
                <w:rFonts w:ascii="Times New Roman" w:hAnsi="Times New Roman" w:cs="Times New Roman"/>
              </w:rPr>
              <w:t xml:space="preserve"> из 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 птицы и дичи.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A90A6C">
              <w:rPr>
                <w:rFonts w:ascii="Times New Roman" w:hAnsi="Times New Roman" w:cs="Times New Roman"/>
              </w:rPr>
              <w:t xml:space="preserve">Классификация, ассортимент и  пищевая ценность блюд. Режим  тепловой обработки, расчет сырья. Технология приготовления блюд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татарской национальной кухни: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тутырган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тавык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, гусь, утка фаршированные яблоками и черносливом, гусь по домашнему,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кыздырган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тавык</w:t>
            </w:r>
            <w:proofErr w:type="gramStart"/>
            <w:r w:rsidRPr="00A90A6C">
              <w:rPr>
                <w:rFonts w:ascii="Times New Roman" w:hAnsi="Times New Roman" w:cs="Times New Roman"/>
                <w:spacing w:val="-6"/>
              </w:rPr>
              <w:t>,к</w:t>
            </w:r>
            <w:proofErr w:type="gramEnd"/>
            <w:r w:rsidRPr="00A90A6C">
              <w:rPr>
                <w:rFonts w:ascii="Times New Roman" w:hAnsi="Times New Roman" w:cs="Times New Roman"/>
                <w:spacing w:val="-6"/>
              </w:rPr>
              <w:t>урица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 жареная по-казански, цыпленок гриль по-волжски, котлеты «Казань», лакомка из кур. </w:t>
            </w:r>
            <w:r w:rsidRPr="00A90A6C">
              <w:rPr>
                <w:rFonts w:ascii="Times New Roman" w:hAnsi="Times New Roman" w:cs="Times New Roman"/>
              </w:rPr>
              <w:t xml:space="preserve">Способы подачи и оформления готовых </w:t>
            </w:r>
            <w:r w:rsidRPr="00A90A6C">
              <w:rPr>
                <w:rFonts w:ascii="Times New Roman" w:hAnsi="Times New Roman" w:cs="Times New Roman"/>
              </w:rPr>
              <w:lastRenderedPageBreak/>
              <w:t>блюд.   Температура подачи. Нормы отпуска готовых блюд. Правила проведения бракеража, условия хранения блюд. Виды необходимого технологического оборудования, производственного инвентаря и посуды. Правила их безопасного использования.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7.2.Отработка практических навыков по приготовлению </w:t>
            </w:r>
            <w:r w:rsidRPr="00A90A6C">
              <w:rPr>
                <w:rFonts w:ascii="Times New Roman" w:hAnsi="Times New Roman" w:cs="Times New Roman"/>
                <w:spacing w:val="-6"/>
              </w:rPr>
              <w:t>сложных горячих блюд  татарской национальной кухни.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A90A6C">
              <w:rPr>
                <w:rFonts w:ascii="Times New Roman" w:hAnsi="Times New Roman" w:cs="Times New Roman"/>
              </w:rPr>
              <w:t xml:space="preserve"> Классификация, ассортимент и  пищевая ценность блюд. Режим  тепловой обработки, расчет сырья. Технология приготовления блюд </w:t>
            </w:r>
            <w:r w:rsidRPr="00A90A6C">
              <w:rPr>
                <w:rFonts w:ascii="Times New Roman" w:hAnsi="Times New Roman" w:cs="Times New Roman"/>
                <w:spacing w:val="-6"/>
              </w:rPr>
              <w:t xml:space="preserve">татарской национальной кухни: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тутырма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 с печенью и гречневой кашей,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рулетики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 «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Тан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»,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куллама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, шашлык «Татарстан», вырезка по </w:t>
            </w:r>
            <w:proofErr w:type="gramStart"/>
            <w:r w:rsidRPr="00A90A6C">
              <w:rPr>
                <w:rFonts w:ascii="Times New Roman" w:hAnsi="Times New Roman" w:cs="Times New Roman"/>
                <w:spacing w:val="-6"/>
              </w:rPr>
              <w:t>–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б</w:t>
            </w:r>
            <w:proofErr w:type="gramEnd"/>
            <w:r w:rsidRPr="00A90A6C">
              <w:rPr>
                <w:rFonts w:ascii="Times New Roman" w:hAnsi="Times New Roman" w:cs="Times New Roman"/>
                <w:spacing w:val="-6"/>
              </w:rPr>
              <w:t>улгарски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, 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тутырган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A90A6C">
              <w:rPr>
                <w:rFonts w:ascii="Times New Roman" w:hAnsi="Times New Roman" w:cs="Times New Roman"/>
                <w:spacing w:val="-6"/>
              </w:rPr>
              <w:t>тэкэ</w:t>
            </w:r>
            <w:proofErr w:type="spellEnd"/>
            <w:r w:rsidRPr="00A90A6C">
              <w:rPr>
                <w:rFonts w:ascii="Times New Roman" w:hAnsi="Times New Roman" w:cs="Times New Roman"/>
                <w:spacing w:val="-6"/>
              </w:rPr>
              <w:t xml:space="preserve">, плов по-казански, жаркое из конины, жаркое «Казань»,печень по-деревенски. </w:t>
            </w:r>
            <w:r w:rsidRPr="00A90A6C">
              <w:rPr>
                <w:rFonts w:ascii="Times New Roman" w:hAnsi="Times New Roman" w:cs="Times New Roman"/>
              </w:rPr>
              <w:t>Способы подачи и оформления готовых блюд.   Температура подачи. Нормы отпуска готовых блюд. Правила проведения бракеража, условия хранения блюд. Виды необходимого технологического оборудования, производственного инвентаря и посуды. Правила их безопасного использования.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0F3" w:rsidRPr="00A90A6C" w:rsidTr="005810F3">
        <w:tc>
          <w:tcPr>
            <w:tcW w:w="1514" w:type="dxa"/>
          </w:tcPr>
          <w:p w:rsidR="005810F3" w:rsidRPr="00E540C6" w:rsidRDefault="005810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3" w:type="dxa"/>
            <w:vAlign w:val="center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 xml:space="preserve">7.3.Отработка практических навыков по приготовлению блюд из субпродуктов птицы. </w:t>
            </w:r>
          </w:p>
          <w:p w:rsidR="005810F3" w:rsidRPr="00A90A6C" w:rsidRDefault="007E48DE" w:rsidP="001E3D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9B0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Технология приготовления блюд из субпродуктов птицы. Варианты сервировки оформления и способы подачи блюд. Подбор пряностей и приправ для создания гармоничных блюд</w:t>
            </w:r>
            <w:proofErr w:type="gramStart"/>
            <w:r w:rsidRPr="00A90A6C">
              <w:rPr>
                <w:rFonts w:ascii="Times New Roman" w:hAnsi="Times New Roman" w:cs="Times New Roman"/>
              </w:rPr>
              <w:t>..</w:t>
            </w:r>
            <w:proofErr w:type="gramEnd"/>
            <w:r w:rsidRPr="00A90A6C">
              <w:rPr>
                <w:rFonts w:ascii="Times New Roman" w:hAnsi="Times New Roman" w:cs="Times New Roman"/>
              </w:rPr>
              <w:t>Гарниры, заправки, соусы для блюд из птицы.</w:t>
            </w:r>
          </w:p>
          <w:p w:rsidR="005810F3" w:rsidRPr="00A90A6C" w:rsidRDefault="005810F3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Выполнение задания</w:t>
            </w:r>
          </w:p>
        </w:tc>
        <w:tc>
          <w:tcPr>
            <w:tcW w:w="1510" w:type="dxa"/>
          </w:tcPr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3</w:t>
            </w:r>
          </w:p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2</w:t>
            </w: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3</w:t>
            </w:r>
          </w:p>
        </w:tc>
      </w:tr>
      <w:tr w:rsidR="005810F3" w:rsidRPr="00A90A6C" w:rsidTr="005810F3">
        <w:tc>
          <w:tcPr>
            <w:tcW w:w="1514" w:type="dxa"/>
          </w:tcPr>
          <w:p w:rsidR="005810F3" w:rsidRPr="00A90A6C" w:rsidRDefault="00581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</w:tcPr>
          <w:p w:rsidR="005810F3" w:rsidRPr="00A90A6C" w:rsidRDefault="005810F3" w:rsidP="001E3D86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90A6C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7022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0" w:type="dxa"/>
            <w:vAlign w:val="center"/>
          </w:tcPr>
          <w:p w:rsidR="005810F3" w:rsidRPr="00A90A6C" w:rsidRDefault="00A90A6C" w:rsidP="001E3D86">
            <w:pPr>
              <w:rPr>
                <w:rFonts w:ascii="Times New Roman" w:hAnsi="Times New Roman" w:cs="Times New Roman"/>
              </w:rPr>
            </w:pPr>
            <w:r w:rsidRPr="00A90A6C">
              <w:rPr>
                <w:rFonts w:ascii="Times New Roman" w:hAnsi="Times New Roman" w:cs="Times New Roman"/>
              </w:rPr>
              <w:t>108ч</w:t>
            </w:r>
          </w:p>
        </w:tc>
        <w:tc>
          <w:tcPr>
            <w:tcW w:w="1017" w:type="dxa"/>
          </w:tcPr>
          <w:p w:rsidR="005810F3" w:rsidRPr="00A90A6C" w:rsidRDefault="005810F3" w:rsidP="001E3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10F3" w:rsidRPr="00A90A6C" w:rsidRDefault="005810F3">
      <w:pPr>
        <w:rPr>
          <w:rFonts w:ascii="Times New Roman" w:hAnsi="Times New Roman" w:cs="Times New Roman"/>
        </w:rPr>
      </w:pPr>
    </w:p>
    <w:p w:rsidR="00317ECD" w:rsidRPr="00A90A6C" w:rsidRDefault="00317ECD">
      <w:pPr>
        <w:rPr>
          <w:rFonts w:ascii="Times New Roman" w:hAnsi="Times New Roman" w:cs="Times New Roman"/>
        </w:rPr>
      </w:pPr>
    </w:p>
    <w:p w:rsidR="00317ECD" w:rsidRDefault="00317ECD">
      <w:pPr>
        <w:rPr>
          <w:rFonts w:ascii="Times New Roman" w:hAnsi="Times New Roman" w:cs="Times New Roman"/>
        </w:rPr>
      </w:pPr>
    </w:p>
    <w:p w:rsidR="00E540C6" w:rsidRDefault="00E540C6">
      <w:pPr>
        <w:rPr>
          <w:rFonts w:ascii="Times New Roman" w:hAnsi="Times New Roman" w:cs="Times New Roman"/>
        </w:rPr>
      </w:pPr>
    </w:p>
    <w:p w:rsidR="00E540C6" w:rsidRDefault="00E540C6">
      <w:pPr>
        <w:rPr>
          <w:rFonts w:ascii="Times New Roman" w:hAnsi="Times New Roman" w:cs="Times New Roman"/>
        </w:rPr>
      </w:pPr>
    </w:p>
    <w:p w:rsidR="00E540C6" w:rsidRDefault="00E540C6">
      <w:pPr>
        <w:rPr>
          <w:rFonts w:ascii="Times New Roman" w:hAnsi="Times New Roman" w:cs="Times New Roman"/>
        </w:rPr>
      </w:pPr>
    </w:p>
    <w:p w:rsidR="00E540C6" w:rsidRDefault="00E540C6">
      <w:pPr>
        <w:rPr>
          <w:rFonts w:ascii="Times New Roman" w:hAnsi="Times New Roman" w:cs="Times New Roman"/>
        </w:rPr>
      </w:pPr>
    </w:p>
    <w:p w:rsidR="00E540C6" w:rsidRDefault="00E540C6">
      <w:pPr>
        <w:rPr>
          <w:rFonts w:ascii="Times New Roman" w:hAnsi="Times New Roman" w:cs="Times New Roman"/>
        </w:rPr>
      </w:pPr>
    </w:p>
    <w:p w:rsidR="00E540C6" w:rsidRDefault="00E540C6" w:rsidP="00E540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E540C6" w:rsidSect="00BF3E8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F38E8" w:rsidRPr="009B01D7" w:rsidRDefault="00FF38E8" w:rsidP="00FF38E8">
      <w:pPr>
        <w:spacing w:line="0" w:lineRule="atLeast"/>
        <w:ind w:left="180"/>
        <w:rPr>
          <w:rFonts w:ascii="Times New Roman" w:eastAsia="Times New Roman" w:hAnsi="Times New Roman" w:cs="Arial"/>
          <w:b/>
          <w:sz w:val="28"/>
          <w:szCs w:val="20"/>
        </w:rPr>
      </w:pPr>
      <w:r w:rsidRPr="00542731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4. </w:t>
      </w:r>
      <w:r w:rsidRPr="009B01D7">
        <w:rPr>
          <w:rFonts w:ascii="Times New Roman" w:eastAsia="Times New Roman" w:hAnsi="Times New Roman" w:cs="Arial"/>
          <w:b/>
          <w:sz w:val="28"/>
          <w:szCs w:val="20"/>
        </w:rPr>
        <w:t>УСЛОВИЯ РЕАЛИЗАЦИИ ПРОГРАММЫ ПРОИЗВОДСТВЕННОЙ ПРАКТИКИ</w:t>
      </w:r>
    </w:p>
    <w:p w:rsidR="00FF38E8" w:rsidRPr="009B01D7" w:rsidRDefault="00FF38E8" w:rsidP="00FF38E8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:rsidR="00FF38E8" w:rsidRPr="00542731" w:rsidRDefault="00FF38E8" w:rsidP="00FF38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F38E8" w:rsidRPr="00542731" w:rsidRDefault="00FF38E8" w:rsidP="00FF38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Pr="00542731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F38E8" w:rsidRDefault="00FF38E8" w:rsidP="00FF38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8E8" w:rsidRPr="005E0521" w:rsidRDefault="00FF38E8" w:rsidP="00FF38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521">
        <w:rPr>
          <w:rFonts w:ascii="Times New Roman" w:eastAsia="Times New Roman" w:hAnsi="Times New Roman" w:cs="Times New Roman"/>
          <w:b/>
          <w:sz w:val="24"/>
          <w:szCs w:val="24"/>
        </w:rPr>
        <w:t>Кухня организации питания:</w:t>
      </w:r>
    </w:p>
    <w:p w:rsidR="00FF38E8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FF38E8" w:rsidRPr="00393B10" w:rsidRDefault="00FF38E8" w:rsidP="00FF38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FF38E8" w:rsidRPr="00393B10" w:rsidRDefault="00FF38E8" w:rsidP="00FF38E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FF38E8" w:rsidRPr="00393B10" w:rsidRDefault="00FF38E8" w:rsidP="00FF38E8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3B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31326A" w:rsidRPr="0031326A" w:rsidRDefault="0031326A" w:rsidP="00313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:rsidR="0031326A" w:rsidRPr="0031326A" w:rsidRDefault="0031326A" w:rsidP="0031326A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32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31326A" w:rsidRPr="0031326A" w:rsidRDefault="0031326A" w:rsidP="00313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326A" w:rsidRPr="0031326A" w:rsidRDefault="0031326A" w:rsidP="003132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31326A" w:rsidRPr="0031326A" w:rsidRDefault="0031326A" w:rsidP="00313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1326A" w:rsidRPr="0031326A" w:rsidRDefault="0031326A" w:rsidP="0031326A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1326A" w:rsidRPr="0031326A" w:rsidRDefault="0031326A" w:rsidP="0031326A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/>
          <w:sz w:val="24"/>
          <w:szCs w:val="24"/>
        </w:rPr>
        <w:t>4.2.1. Печатные издания</w:t>
      </w:r>
      <w:r w:rsidRPr="0031326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ГОСТ 30524-2013 Услуги общественного питания. Требования к персоналу. - 2016-01-01. - 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31326A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31326A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2013. – 416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2014. – 176 с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2014. – 320 с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2015 – 240 с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31326A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2014. – 192 с.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31326A" w:rsidRPr="0031326A" w:rsidRDefault="0031326A" w:rsidP="00313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31326A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31326A" w:rsidRPr="0031326A" w:rsidRDefault="0031326A" w:rsidP="0031326A">
      <w:p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6A" w:rsidRPr="0031326A" w:rsidRDefault="0031326A" w:rsidP="0031326A">
      <w:pPr>
        <w:tabs>
          <w:tab w:val="left" w:pos="851"/>
        </w:tabs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/>
          <w:sz w:val="24"/>
          <w:szCs w:val="24"/>
        </w:rPr>
        <w:t>4.2.2Электронные издания:</w:t>
      </w:r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31326A" w:rsidRPr="0031326A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31326A" w:rsidRPr="0031326A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31326A" w:rsidRPr="0031326A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31326A" w:rsidRPr="0031326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31326A" w:rsidRPr="0031326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31326A" w:rsidRPr="0031326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31326A" w:rsidRPr="0031326A" w:rsidRDefault="00CC5DE7" w:rsidP="0031326A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31326A" w:rsidRPr="0031326A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31326A" w:rsidRPr="0031326A" w:rsidRDefault="0031326A" w:rsidP="003132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31326A" w:rsidRPr="0031326A" w:rsidRDefault="0031326A" w:rsidP="0031326A">
      <w:pPr>
        <w:spacing w:after="0" w:line="274" w:lineRule="exact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31326A" w:rsidRPr="0031326A" w:rsidRDefault="0031326A" w:rsidP="0031326A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</w:t>
      </w:r>
      <w:r w:rsidRPr="0031326A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дневник – отчет.</w:t>
      </w:r>
    </w:p>
    <w:p w:rsidR="0031326A" w:rsidRPr="0031326A" w:rsidRDefault="0031326A" w:rsidP="0031326A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       Обязательным условием допуска к производственной практике  в рамках профессионального модуля «Организация процесса приготовления и приготовление  сложной горячей   кулинарной продукции» является освоение  учебной практики и междисциплинарного курса «Технология приготовления  сложной горячей  кулинарной продукции»</w:t>
      </w:r>
    </w:p>
    <w:p w:rsidR="0031326A" w:rsidRPr="0031326A" w:rsidRDefault="0031326A" w:rsidP="0031326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>Консуль</w:t>
      </w:r>
      <w:proofErr w:type="spellEnd"/>
      <w:r w:rsidRPr="0031326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т</w:t>
      </w:r>
      <w:proofErr w:type="spellStart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>ации</w:t>
      </w:r>
      <w:proofErr w:type="spellEnd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</w:t>
      </w:r>
      <w:proofErr w:type="gramStart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проводятся в групповой и индивидуальной форме.</w:t>
      </w:r>
    </w:p>
    <w:p w:rsidR="0031326A" w:rsidRPr="0031326A" w:rsidRDefault="0031326A" w:rsidP="00313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326A" w:rsidRPr="0031326A" w:rsidRDefault="0031326A" w:rsidP="003132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31326A" w:rsidRPr="0031326A" w:rsidRDefault="0031326A" w:rsidP="00313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326A" w:rsidRPr="0031326A" w:rsidRDefault="0031326A" w:rsidP="00313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Требования к квалификации педагогических (инженерно-педагогических) кадров, обеспечивающих </w:t>
      </w:r>
      <w:proofErr w:type="gramStart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междисциплинарному курсу (курсам): </w:t>
      </w:r>
      <w:r w:rsidRPr="0031326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н</w:t>
      </w:r>
      <w:proofErr w:type="spellStart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>аличие</w:t>
      </w:r>
      <w:proofErr w:type="spellEnd"/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 высшего профессионального образования, соответствующего профилю модуля «</w:t>
      </w:r>
      <w:r w:rsidRPr="0031326A">
        <w:rPr>
          <w:rFonts w:ascii="Times New Roman" w:eastAsia="Times New Roman" w:hAnsi="Times New Roman" w:cs="Times New Roman"/>
          <w:sz w:val="28"/>
          <w:szCs w:val="28"/>
        </w:rPr>
        <w:t>Организация процесса приготовления и приготовление  сложной горячей  кулинарной продукции»</w:t>
      </w:r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31326A" w:rsidRPr="0031326A" w:rsidRDefault="0031326A" w:rsidP="00313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Требования к квалификации педагогических кадров, осуществляющих руководство практикой</w:t>
      </w:r>
    </w:p>
    <w:p w:rsidR="0031326A" w:rsidRPr="0031326A" w:rsidRDefault="0031326A" w:rsidP="00313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Инженерно-педагогический состав: дипломированные специалисты – преподаватели междисциплинарных курсов «Технология приготовления сложной   горячей  кулинарной продукции, а также 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сырья»;  </w:t>
      </w:r>
    </w:p>
    <w:p w:rsidR="0031326A" w:rsidRPr="0031326A" w:rsidRDefault="0031326A" w:rsidP="00313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Мастера наличие 5–6 квалификационного разряда с обязательной стажировкой</w:t>
      </w:r>
      <w:r w:rsidRPr="00313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326A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31326A" w:rsidRPr="0031326A" w:rsidRDefault="0031326A" w:rsidP="00313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326A" w:rsidRDefault="0031326A" w:rsidP="00E540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3A50CC" w:rsidRPr="00531AFF" w:rsidTr="003D3EC2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3A50CC" w:rsidRPr="00531AFF" w:rsidRDefault="003A50CC" w:rsidP="003D3EC2">
            <w:pPr>
              <w:spacing w:after="0" w:line="0" w:lineRule="atLeast"/>
              <w:jc w:val="both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</w:rPr>
            </w:pPr>
            <w:r w:rsidRPr="00531AFF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3A50CC" w:rsidRPr="00531AFF" w:rsidRDefault="003A50CC" w:rsidP="003D3EC2">
            <w:pPr>
              <w:spacing w:after="0" w:line="0" w:lineRule="atLeast"/>
              <w:jc w:val="both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531AFF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3A50CC" w:rsidRPr="00531AFF" w:rsidRDefault="003A50CC" w:rsidP="003D3EC2">
            <w:pPr>
              <w:spacing w:after="0" w:line="0" w:lineRule="atLeast"/>
              <w:ind w:left="160"/>
              <w:jc w:val="both"/>
              <w:rPr>
                <w:rFonts w:ascii="Times New Roman" w:eastAsia="Times New Roman" w:hAnsi="Times New Roman" w:cs="Arial"/>
                <w:w w:val="99"/>
                <w:sz w:val="28"/>
                <w:szCs w:val="20"/>
              </w:rPr>
            </w:pPr>
          </w:p>
        </w:tc>
      </w:tr>
    </w:tbl>
    <w:p w:rsidR="003A50CC" w:rsidRPr="00531AFF" w:rsidRDefault="003A50CC" w:rsidP="003A50CC">
      <w:pPr>
        <w:spacing w:after="0" w:line="98" w:lineRule="exact"/>
        <w:jc w:val="both"/>
        <w:rPr>
          <w:rFonts w:ascii="Times New Roman" w:eastAsia="Times New Roman" w:hAnsi="Times New Roman" w:cs="Arial"/>
          <w:sz w:val="20"/>
          <w:szCs w:val="20"/>
        </w:rPr>
      </w:pPr>
    </w:p>
    <w:p w:rsidR="003A50CC" w:rsidRPr="00531AFF" w:rsidRDefault="003A50CC" w:rsidP="003A50CC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</w:rPr>
      </w:pPr>
      <w:r w:rsidRPr="00531AFF">
        <w:rPr>
          <w:rFonts w:ascii="Times New Roman" w:eastAsia="Times New Roman" w:hAnsi="Times New Roman" w:cs="Arial"/>
          <w:b/>
          <w:sz w:val="24"/>
          <w:szCs w:val="20"/>
        </w:rPr>
        <w:t>ПРОИЗВОДСТВЕННОЙ ПРАКТИКИ</w:t>
      </w:r>
    </w:p>
    <w:p w:rsidR="00AD79DE" w:rsidRPr="003538B0" w:rsidRDefault="00AD79DE" w:rsidP="00AD79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101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5040"/>
        <w:gridCol w:w="2176"/>
      </w:tblGrid>
      <w:tr w:rsidR="00AD79DE" w:rsidRPr="003538B0" w:rsidTr="00BC3514">
        <w:trPr>
          <w:trHeight w:val="1027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AD79DE" w:rsidRPr="003538B0" w:rsidTr="00BC3514">
        <w:trPr>
          <w:trHeight w:val="589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рганизовывать  и проводить приготовление сложных  супов 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3538B0">
              <w:rPr>
                <w:rFonts w:ascii="Times New Roman" w:eastAsia="Times New Roman" w:hAnsi="Times New Roman" w:cs="Times New Roman"/>
                <w:spacing w:val="3"/>
              </w:rPr>
              <w:t>разработке ассортимента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-точность  в оценке качества основных видов сырья и дополнительных ингредиентов к ним; 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исправности механического, теплового  оборудования при  приготовлении сложных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организации рабочего места по приготовлению сложных супов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;;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Точность в выборе основных продуктов и дополнительных ингредиентов при приготовлении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--правильность  выполнение действий по подготовке ингредиентов для приготовления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-правильность технологии приготовления специальных гарниров к сложным </w:t>
            </w:r>
            <w:proofErr w:type="spell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пюреобразным</w:t>
            </w:r>
            <w:proofErr w:type="spell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прозрачным, национальным супам;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-Точность и грамотность оформления технологической документации;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 выполнения технологических процессов   приготовления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-Точность  технологических процессов  по приготовлению блюд с учетом временного регламента;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Соблюдение  технологических правил  по оформлению и отпуску сложных супов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;;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бракеража, соответствие качества  готовых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сложных супов;  способы сервировки и варианты оформления, отпуска сложных супов;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-точность выбора режимов хранения готовых супов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супов до момента реализации. </w:t>
            </w:r>
          </w:p>
        </w:tc>
        <w:tc>
          <w:tcPr>
            <w:tcW w:w="2176" w:type="dxa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 практических/ лабораторных занятий;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589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ПК 3.2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рганизовывать  и проводить приготовление сложных горячих  соусов.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-правильность оценки качества основных видов сырья и дополнительных ингредиентов для приготовления сложных горячих  соусов.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-Обоснованность соблюдения санитарно-гигиенических норм и правил при организации рабочего места по приготовлению сложных  горячих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 исправности теплового оборудования для процесса приготовления сложных горячих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приготовлению сложных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соблюдения правил по безопасной эксплуатации оборудования, инструментов, инвентаря, используемых при приготовлении сложных  горячих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выбора оборудования, посуды, инвентаря для процесса приготовления 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точность подбора гарнира, заправки, соусов  для сложных горячих блюд из овощей, грибов и сыра, рыбы, мяса и птицы;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 выборе основных продуктов и дополнительных ингредиентов при приготовлении сложных горячих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выполнения действий при приготовлении сложных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действий по приготовлению  с учетом временного регламента;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--Точность и грамотность оформления технологической документации;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бракеража, соответствие качества  готовых   сложных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посуды, сервировки, оформления для отпуска  горячих  соусов;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-правильность  охлаждения, замораживания и размораживания заготовок для сложных горячих  соусов и отдельных готовых горячих сложных соусов;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-Точность 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режимов  хранения готовых соусов зависимости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вида реализации;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выполнения действий по организации процесса хранения  горячих соусов до момента реализации.</w:t>
            </w:r>
          </w:p>
        </w:tc>
        <w:tc>
          <w:tcPr>
            <w:tcW w:w="2176" w:type="dxa"/>
            <w:vMerge/>
            <w:tcBorders>
              <w:lef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2096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3.3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рганизовывать  и проводить приготовление сложных блюд из овощей, грибов и сыра. 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-правильность оценки качества основных видов сырья и дополнительных ингредиентов к блюдам из овощей, грибов и сыра сложного ассортимента;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Обоснованность соблюдения санитарно-гигиенических норм и правил при организации рабочего места по приготовлению сложных блюд из овощей, грибов и сыра. 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 исправности теплового оборудования для процесса приготовления сложных блюд из овощей, грибов и сыра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правильность соблюдения правил по безопасной эксплуатации оборудования, инструментов, инвентаря, используемых при приготовлении сложных блюд из овощей, грибов и сыра;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блюд;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 выборе основных продуктов и дополнительных ингредиентов при приготовлении сложных блюд из овощей, грибов и сыра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выполнения действий при приготовлении сложных блюд из овощей, грибов и сыра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действий по приготовлению  с учетом временного регламента;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 сложных блюд из овощей, грибов и сыра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--Точность и грамотность оформления технологической документации;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бракеража, соответствие качества  сложных блюд из овощей, грибов и сыра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посуды, сервировки, оформления для отпуска  сложных блюд из овощей, грибов и сыра.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--Точность выбора режимов  хранения сложных блюд из овощей, грибов и сыра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ависимости от в вида реализации;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-Грамотность  методов  контроля безопасности продуктов, процессов приготовления и готовой  сложной горячей продукции. </w:t>
            </w:r>
          </w:p>
        </w:tc>
        <w:tc>
          <w:tcPr>
            <w:tcW w:w="2176" w:type="dxa"/>
            <w:vMerge/>
            <w:tcBorders>
              <w:lef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2663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3.4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рганизовывать  и проводить приготовление сложных блюд из рыбы, мяса и сельскохозяйственной (домашней) птицы.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 правильность оценки качества основных видов сырья и дополнительных ингредиентов для приготовления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 Обоснованность соблюдения санитарно-гигиенических норм и правил при организации рабочего места по приготовлению 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 точность проведения процесса проверки,  исправности теплового оборудования для процесса приготовления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сложных блюд из рыбы, мяса и </w:t>
            </w:r>
            <w:r w:rsidRPr="003538B0">
              <w:rPr>
                <w:rFonts w:ascii="Times New Roman" w:eastAsia="Times New Roman" w:hAnsi="Times New Roman" w:cs="Times New Roman"/>
                <w:spacing w:val="3"/>
              </w:rPr>
              <w:lastRenderedPageBreak/>
              <w:t>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блюд;</w:t>
            </w:r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 Точность в выборе основных продуктов и дополнительных ингредиентов при приготовлении 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- Правильность выполнения действий 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при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 для приготовления сложных блюд из рыбы, мяса и сельскохозяйственной (домашней) птицы.;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действий по приготовлению  с учетом временного регламента;</w:t>
            </w:r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-Точность расчета количества сырья  для приготовления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-Точность технику  нарезки на порции готовой рыбы, птицы и мяса в горячем виде;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-Правильность  </w:t>
            </w:r>
            <w:proofErr w:type="spell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птицы, приготовленной целой тушкой в зависимости от размера 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массы) рыбных и мясных блюд;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-Грамотность в подборе гарниров, заправок, соусов для сложных горячих блюд из овощей, грибов и сыра, рыбы, мяса и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--Точность и грамотность оформления технологической документации;</w:t>
            </w:r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 Точность проведения бракеража, соответствие качества 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 - Соответствие и правильность выбора посуды, сервировки, оформления для отпуска  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 -Точность выбора режимов  хранения для приготовления сложных блюд из рыбы, мяса и сельскохозяйственной (домашней) птицы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.;</w:t>
            </w:r>
            <w:proofErr w:type="gramEnd"/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-Грамотность  методов  контроля безопасности продуктов, процессов приготовления и готовой  сложной горячей продукции.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D79DE" w:rsidRPr="003538B0" w:rsidRDefault="00AD79DE" w:rsidP="00AD79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38B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3538B0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3538B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профессиональных компетенций. Но и развитие общих компетенций и обеспечивающих их умений.</w:t>
      </w:r>
    </w:p>
    <w:p w:rsidR="00AD79DE" w:rsidRPr="003538B0" w:rsidRDefault="00AD79DE" w:rsidP="00AD79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79DE" w:rsidRPr="003538B0" w:rsidRDefault="00AD79DE" w:rsidP="00AD79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043"/>
        <w:gridCol w:w="2761"/>
      </w:tblGrid>
      <w:tr w:rsidR="00AD79DE" w:rsidRPr="003538B0" w:rsidTr="00BC3514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79DE" w:rsidRPr="003538B0" w:rsidRDefault="00AD79DE" w:rsidP="00BC3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AD79DE" w:rsidRPr="003538B0" w:rsidTr="00BC3514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-участие в работе научно 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pacing w:val="3"/>
              </w:rPr>
              <w:t>-с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туденческих обществ; </w:t>
            </w:r>
          </w:p>
          <w:p w:rsidR="00AD79DE" w:rsidRPr="003538B0" w:rsidRDefault="00AD79DE" w:rsidP="00BC3514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-выступления на научно-практических конференциях;</w:t>
            </w:r>
          </w:p>
          <w:p w:rsidR="00AD79DE" w:rsidRPr="003538B0" w:rsidRDefault="00AD79DE" w:rsidP="00BC3514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 xml:space="preserve"> -активное участие в подготовке к конкурсам профессионального </w:t>
            </w:r>
            <w:r w:rsidRPr="003538B0">
              <w:rPr>
                <w:rFonts w:ascii="Times New Roman" w:eastAsia="Times New Roman" w:hAnsi="Times New Roman" w:cs="Times New Roman"/>
                <w:spacing w:val="3"/>
              </w:rPr>
              <w:lastRenderedPageBreak/>
              <w:t xml:space="preserve">мастерства; </w:t>
            </w:r>
          </w:p>
          <w:p w:rsidR="00AD79DE" w:rsidRPr="003538B0" w:rsidRDefault="00AD79DE" w:rsidP="00BC3514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-активное участие в общественной жизни колледжа; демонстрация понимания значимости профессии в процессе выполнения лабораторно-практических работ, выполнения заданий по практике;</w:t>
            </w:r>
          </w:p>
          <w:p w:rsidR="00AD79DE" w:rsidRPr="003538B0" w:rsidRDefault="00AD79DE" w:rsidP="00BC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</w:rPr>
              <w:t>-высокие показатели производственной деятельности при выполнении работ на практике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практических/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лабораторных занятий;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AD79DE" w:rsidRPr="003538B0" w:rsidRDefault="00AD79DE" w:rsidP="00BC351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ОК.02.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 определять методы и способы выполнения профессиональных задач, оценивать их эффективность и качество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планировать деятельность, рассчитывать время и ресурсы в соответствии с поставленной задачей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ОК.03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ешать проблемы, оценивать риски и принимать решения в нестандартных ситуациях</w:t>
            </w:r>
            <w:r w:rsidRPr="003538B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рабочую ситуацию, способности;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текущий и итоговый контроль;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последствия решений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ОК.04.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 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ОК.05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умения использовать ИКТ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25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ОК.06. Работать в команде, эффективно общаться с коллегами, руководством, потребителями.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собственной деятельности в условиях коллективной и командной работы в соответствии с заданной ситуацией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ОК.07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подготовки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приготовления рабочего места для  приготовления сложной холодной кулинарной продукции полуфабрикатов для сложной кулинарной продукции санитарными правилами и нормами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1746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ОК.08. </w:t>
            </w: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proofErr w:type="gramStart"/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 и повышать свою квалификацию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9DE" w:rsidRPr="003538B0" w:rsidTr="00BC3514">
        <w:trPr>
          <w:trHeight w:val="1952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B0">
              <w:rPr>
                <w:rFonts w:ascii="Times New Roman" w:eastAsia="Times New Roman" w:hAnsi="Times New Roman" w:cs="Times New Roman"/>
                <w:sz w:val="24"/>
                <w:szCs w:val="24"/>
              </w:rPr>
              <w:t>ОК. 09. Быть готовым к смене технологий в профессиональной деятельности.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 адаптация к изменяющимся условиям профессиональной деятельности;</w:t>
            </w:r>
          </w:p>
          <w:p w:rsidR="00AD79DE" w:rsidRPr="003538B0" w:rsidRDefault="00AD79DE" w:rsidP="00BC3514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538B0">
              <w:rPr>
                <w:rFonts w:ascii="Times New Roman" w:eastAsia="Times New Roman" w:hAnsi="Times New Roman" w:cs="Times New Roman"/>
                <w:spacing w:val="3"/>
              </w:rPr>
              <w:t>-проявление профессиональной маневренности при прохождении различных этапов производственной практики</w:t>
            </w:r>
          </w:p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79DE" w:rsidRPr="003538B0" w:rsidRDefault="00AD79DE" w:rsidP="00BC3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79DE" w:rsidRDefault="00AD79DE" w:rsidP="00AD79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E540C6" w:rsidRPr="00E540C6" w:rsidRDefault="00E540C6" w:rsidP="00E540C6">
      <w:pPr>
        <w:rPr>
          <w:rFonts w:ascii="Times New Roman" w:hAnsi="Times New Roman" w:cs="Times New Roman"/>
        </w:rPr>
      </w:pPr>
    </w:p>
    <w:p w:rsidR="00E540C6" w:rsidRPr="00E540C6" w:rsidRDefault="00E540C6" w:rsidP="00E540C6">
      <w:pPr>
        <w:rPr>
          <w:rFonts w:ascii="Times New Roman" w:hAnsi="Times New Roman" w:cs="Times New Roman"/>
        </w:rPr>
      </w:pPr>
    </w:p>
    <w:p w:rsidR="00E540C6" w:rsidRPr="00E540C6" w:rsidRDefault="00E540C6">
      <w:pPr>
        <w:rPr>
          <w:rFonts w:ascii="Times New Roman" w:hAnsi="Times New Roman" w:cs="Times New Roman"/>
        </w:rPr>
      </w:pPr>
    </w:p>
    <w:sectPr w:rsidR="00E540C6" w:rsidRPr="00E540C6" w:rsidSect="00E540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2C8"/>
    <w:multiLevelType w:val="hybridMultilevel"/>
    <w:tmpl w:val="F802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multilevel"/>
    <w:tmpl w:val="7DA6CA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8" w:hanging="408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7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4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32" w:hanging="1800"/>
      </w:pPr>
      <w:rPr>
        <w:rFonts w:hint="default"/>
        <w:b/>
      </w:rPr>
    </w:lvl>
  </w:abstractNum>
  <w:abstractNum w:abstractNumId="2">
    <w:nsid w:val="12254B90"/>
    <w:multiLevelType w:val="multilevel"/>
    <w:tmpl w:val="4D2602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13CB7C6F"/>
    <w:multiLevelType w:val="multilevel"/>
    <w:tmpl w:val="222EB4A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26B97"/>
    <w:multiLevelType w:val="multilevel"/>
    <w:tmpl w:val="7DA6CA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8" w:hanging="408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7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4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32" w:hanging="1800"/>
      </w:pPr>
      <w:rPr>
        <w:rFonts w:hint="default"/>
        <w:b/>
      </w:rPr>
    </w:lvl>
  </w:abstractNum>
  <w:abstractNum w:abstractNumId="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7ECD"/>
    <w:rsid w:val="00061FBD"/>
    <w:rsid w:val="000A1731"/>
    <w:rsid w:val="00196209"/>
    <w:rsid w:val="001E2A7B"/>
    <w:rsid w:val="001E3D86"/>
    <w:rsid w:val="0031326A"/>
    <w:rsid w:val="00317ECD"/>
    <w:rsid w:val="003A50CC"/>
    <w:rsid w:val="003C593A"/>
    <w:rsid w:val="003F5FBC"/>
    <w:rsid w:val="004304BC"/>
    <w:rsid w:val="005810F3"/>
    <w:rsid w:val="007E48DE"/>
    <w:rsid w:val="008D38B1"/>
    <w:rsid w:val="009023DF"/>
    <w:rsid w:val="0095424A"/>
    <w:rsid w:val="00A90A6C"/>
    <w:rsid w:val="00AD79DE"/>
    <w:rsid w:val="00B62B5B"/>
    <w:rsid w:val="00B95AF1"/>
    <w:rsid w:val="00BC3514"/>
    <w:rsid w:val="00BF3E84"/>
    <w:rsid w:val="00BF74BA"/>
    <w:rsid w:val="00CC5DE7"/>
    <w:rsid w:val="00E540C6"/>
    <w:rsid w:val="00E81D18"/>
    <w:rsid w:val="00FB5476"/>
    <w:rsid w:val="00FF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18"/>
  </w:style>
  <w:style w:type="paragraph" w:styleId="1">
    <w:name w:val="heading 1"/>
    <w:basedOn w:val="a"/>
    <w:next w:val="a"/>
    <w:link w:val="10"/>
    <w:qFormat/>
    <w:rsid w:val="009023D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3D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9023DF"/>
    <w:pPr>
      <w:ind w:left="720"/>
      <w:contextualSpacing/>
    </w:pPr>
  </w:style>
  <w:style w:type="table" w:styleId="a4">
    <w:name w:val="Table Grid"/>
    <w:basedOn w:val="a1"/>
    <w:uiPriority w:val="59"/>
    <w:rsid w:val="00581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E540C6"/>
    <w:rPr>
      <w:rFonts w:ascii="Times New Roman" w:hAnsi="Times New Roman" w:cs="Times New Roman" w:hint="default"/>
      <w:color w:val="17BBFD"/>
      <w:u w:val="single"/>
    </w:rPr>
  </w:style>
  <w:style w:type="paragraph" w:styleId="2">
    <w:name w:val="List 2"/>
    <w:basedOn w:val="a"/>
    <w:rsid w:val="00E540C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1"/>
    <w:locked/>
    <w:rsid w:val="00E540C6"/>
    <w:rPr>
      <w:sz w:val="24"/>
      <w:szCs w:val="24"/>
    </w:rPr>
  </w:style>
  <w:style w:type="paragraph" w:styleId="21">
    <w:name w:val="Body Text 2"/>
    <w:basedOn w:val="a"/>
    <w:link w:val="20"/>
    <w:rsid w:val="00E540C6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E540C6"/>
  </w:style>
  <w:style w:type="character" w:customStyle="1" w:styleId="a6">
    <w:name w:val="Текст Знак"/>
    <w:basedOn w:val="a0"/>
    <w:link w:val="a7"/>
    <w:locked/>
    <w:rsid w:val="00E540C6"/>
    <w:rPr>
      <w:rFonts w:ascii="Courier New" w:hAnsi="Courier New" w:cs="Courier New"/>
    </w:rPr>
  </w:style>
  <w:style w:type="paragraph" w:styleId="a7">
    <w:name w:val="Plain Text"/>
    <w:basedOn w:val="a"/>
    <w:link w:val="a6"/>
    <w:rsid w:val="00E540C6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E540C6"/>
    <w:rPr>
      <w:rFonts w:ascii="Consolas" w:hAnsi="Consolas" w:cs="Consolas"/>
      <w:sz w:val="21"/>
      <w:szCs w:val="21"/>
    </w:rPr>
  </w:style>
  <w:style w:type="paragraph" w:customStyle="1" w:styleId="12">
    <w:name w:val="Абзац списка1"/>
    <w:basedOn w:val="a"/>
    <w:rsid w:val="00E54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540C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8">
    <w:name w:val="Основной текст_"/>
    <w:basedOn w:val="a0"/>
    <w:link w:val="7"/>
    <w:locked/>
    <w:rsid w:val="00E540C6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8"/>
    <w:rsid w:val="00E540C6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character" w:customStyle="1" w:styleId="day7">
    <w:name w:val="da y7"/>
    <w:basedOn w:val="a0"/>
    <w:rsid w:val="00E540C6"/>
    <w:rPr>
      <w:rFonts w:ascii="Times New Roman" w:hAnsi="Times New Roman" w:cs="Times New Roman" w:hint="default"/>
    </w:rPr>
  </w:style>
  <w:style w:type="character" w:customStyle="1" w:styleId="3">
    <w:name w:val="Основной текст3"/>
    <w:basedOn w:val="a8"/>
    <w:rsid w:val="00E540C6"/>
    <w:rPr>
      <w:rFonts w:ascii="Times New Roman" w:hAnsi="Times New Roman" w:cs="Times New Roman" w:hint="default"/>
      <w:spacing w:val="3"/>
      <w:sz w:val="21"/>
      <w:szCs w:val="21"/>
      <w:u w:val="single"/>
      <w:shd w:val="clear" w:color="auto" w:fill="FFFFFF"/>
      <w:lang w:val="en-US"/>
    </w:rPr>
  </w:style>
  <w:style w:type="character" w:customStyle="1" w:styleId="4">
    <w:name w:val="Основной текст4"/>
    <w:basedOn w:val="a8"/>
    <w:rsid w:val="00E540C6"/>
    <w:rPr>
      <w:rFonts w:ascii="Times New Roman" w:hAnsi="Times New Roman" w:cs="Times New Roman" w:hint="default"/>
      <w:spacing w:val="3"/>
      <w:sz w:val="21"/>
      <w:szCs w:val="21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1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A663-3117-4A4F-94CD-CD3080CC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24</Pages>
  <Words>6984</Words>
  <Characters>39809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User</cp:lastModifiedBy>
  <cp:revision>20</cp:revision>
  <dcterms:created xsi:type="dcterms:W3CDTF">2015-04-25T17:40:00Z</dcterms:created>
  <dcterms:modified xsi:type="dcterms:W3CDTF">2021-02-19T20:15:00Z</dcterms:modified>
</cp:coreProperties>
</file>